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E72" w:rsidRPr="00455E72" w:rsidRDefault="00455E72" w:rsidP="00455E72">
      <w:pPr>
        <w:spacing w:after="0"/>
        <w:rPr>
          <w:rFonts w:ascii="Times New Roman" w:hAnsi="Times New Roman" w:cs="Times New Roman"/>
          <w:sz w:val="28"/>
          <w:szCs w:val="28"/>
        </w:rPr>
      </w:pPr>
      <w:r w:rsidRPr="00455E72">
        <w:rPr>
          <w:rFonts w:ascii="Times New Roman" w:hAnsi="Times New Roman" w:cs="Times New Roman"/>
          <w:b/>
          <w:sz w:val="28"/>
          <w:szCs w:val="28"/>
          <w:lang w:val="uk-UA"/>
        </w:rPr>
        <w:t xml:space="preserve">                                                                          </w:t>
      </w:r>
      <w:r w:rsidRPr="00455E72">
        <w:rPr>
          <w:rFonts w:ascii="Times New Roman" w:hAnsi="Times New Roman" w:cs="Times New Roman"/>
          <w:sz w:val="28"/>
          <w:szCs w:val="28"/>
          <w:lang w:val="uk-UA"/>
        </w:rPr>
        <w:t>ЗАТВЕРДЖЕНО</w:t>
      </w:r>
    </w:p>
    <w:p w:rsidR="00455E72" w:rsidRPr="00455E72" w:rsidRDefault="00455E72" w:rsidP="00455E72">
      <w:pPr>
        <w:spacing w:after="0"/>
        <w:rPr>
          <w:rFonts w:ascii="Times New Roman" w:hAnsi="Times New Roman" w:cs="Times New Roman"/>
          <w:sz w:val="28"/>
          <w:szCs w:val="28"/>
          <w:lang w:val="uk-UA"/>
        </w:rPr>
      </w:pPr>
      <w:r w:rsidRPr="00455E72">
        <w:rPr>
          <w:rFonts w:ascii="Times New Roman" w:hAnsi="Times New Roman" w:cs="Times New Roman"/>
          <w:sz w:val="28"/>
          <w:szCs w:val="28"/>
          <w:lang w:val="uk-UA"/>
        </w:rPr>
        <w:t xml:space="preserve">                                                                          Департамент гуманітарної політики </w:t>
      </w:r>
    </w:p>
    <w:p w:rsidR="00455E72" w:rsidRPr="00455E72" w:rsidRDefault="00455E72" w:rsidP="00455E72">
      <w:pPr>
        <w:spacing w:after="0"/>
        <w:rPr>
          <w:rFonts w:ascii="Times New Roman" w:hAnsi="Times New Roman" w:cs="Times New Roman"/>
          <w:sz w:val="28"/>
          <w:szCs w:val="28"/>
          <w:lang w:val="uk-UA"/>
        </w:rPr>
      </w:pPr>
      <w:r w:rsidRPr="00455E72">
        <w:rPr>
          <w:rFonts w:ascii="Times New Roman" w:hAnsi="Times New Roman" w:cs="Times New Roman"/>
          <w:sz w:val="28"/>
          <w:szCs w:val="28"/>
          <w:lang w:val="uk-UA"/>
        </w:rPr>
        <w:t xml:space="preserve">                                                                          Дніпровської міської ради</w:t>
      </w:r>
    </w:p>
    <w:p w:rsidR="00455E72" w:rsidRPr="00455E72" w:rsidRDefault="00455E72" w:rsidP="00455E72">
      <w:pPr>
        <w:spacing w:after="0"/>
        <w:rPr>
          <w:rFonts w:ascii="Times New Roman" w:hAnsi="Times New Roman" w:cs="Times New Roman"/>
          <w:sz w:val="28"/>
          <w:szCs w:val="28"/>
        </w:rPr>
      </w:pPr>
      <w:r w:rsidRPr="00455E72">
        <w:rPr>
          <w:rFonts w:ascii="Times New Roman" w:hAnsi="Times New Roman" w:cs="Times New Roman"/>
          <w:sz w:val="28"/>
          <w:szCs w:val="28"/>
          <w:lang w:val="uk-UA"/>
        </w:rPr>
        <w:t xml:space="preserve">                                                                          Наказ від ______ 20 __  р. № ___</w:t>
      </w:r>
    </w:p>
    <w:p w:rsidR="00455E72" w:rsidRPr="00455E72" w:rsidRDefault="00455E72" w:rsidP="00455E72">
      <w:pPr>
        <w:spacing w:after="0"/>
        <w:rPr>
          <w:rFonts w:ascii="Times New Roman" w:hAnsi="Times New Roman" w:cs="Times New Roman"/>
          <w:sz w:val="28"/>
          <w:szCs w:val="28"/>
          <w:lang w:val="uk-UA"/>
        </w:rPr>
      </w:pPr>
      <w:r w:rsidRPr="00455E72">
        <w:rPr>
          <w:rFonts w:ascii="Times New Roman" w:hAnsi="Times New Roman" w:cs="Times New Roman"/>
          <w:sz w:val="28"/>
          <w:szCs w:val="28"/>
          <w:lang w:val="uk-UA"/>
        </w:rPr>
        <w:t xml:space="preserve">                                                                          Директор департаменту </w:t>
      </w:r>
    </w:p>
    <w:p w:rsidR="00455E72" w:rsidRPr="00455E72" w:rsidRDefault="00455E72" w:rsidP="00455E72">
      <w:pPr>
        <w:spacing w:after="0"/>
        <w:rPr>
          <w:rFonts w:ascii="Times New Roman" w:hAnsi="Times New Roman" w:cs="Times New Roman"/>
          <w:sz w:val="28"/>
          <w:szCs w:val="28"/>
          <w:lang w:val="uk-UA"/>
        </w:rPr>
      </w:pPr>
      <w:r w:rsidRPr="00455E72">
        <w:rPr>
          <w:rFonts w:ascii="Times New Roman" w:hAnsi="Times New Roman" w:cs="Times New Roman"/>
          <w:sz w:val="28"/>
          <w:szCs w:val="28"/>
          <w:lang w:val="uk-UA"/>
        </w:rPr>
        <w:t xml:space="preserve">                                                                           _____________  Г.В.Глядчишин </w:t>
      </w:r>
    </w:p>
    <w:p w:rsidR="00455E72" w:rsidRPr="00455E72" w:rsidRDefault="00455E72" w:rsidP="00455E72">
      <w:pPr>
        <w:spacing w:after="0"/>
        <w:rPr>
          <w:rFonts w:ascii="Times New Roman" w:hAnsi="Times New Roman" w:cs="Times New Roman"/>
          <w:b/>
          <w:lang w:val="uk-UA"/>
        </w:rPr>
      </w:pPr>
    </w:p>
    <w:p w:rsidR="00455E72" w:rsidRPr="00455E72" w:rsidRDefault="00455E72" w:rsidP="00455E72">
      <w:pPr>
        <w:spacing w:after="0"/>
        <w:rPr>
          <w:rFonts w:ascii="Times New Roman" w:hAnsi="Times New Roman" w:cs="Times New Roman"/>
          <w:b/>
          <w:lang w:val="uk-UA"/>
        </w:rPr>
      </w:pPr>
    </w:p>
    <w:p w:rsidR="00455E72" w:rsidRPr="00455E72" w:rsidRDefault="00FC6195" w:rsidP="00455E72">
      <w:pPr>
        <w:spacing w:after="0"/>
        <w:rPr>
          <w:rFonts w:ascii="Times New Roman" w:hAnsi="Times New Roman" w:cs="Times New Roman"/>
          <w:b/>
          <w:lang w:val="uk-UA"/>
        </w:rPr>
      </w:pPr>
      <w:r>
        <w:rPr>
          <w:rFonts w:ascii="Times New Roman" w:hAnsi="Times New Roman" w:cs="Times New Roman"/>
          <w:b/>
          <w:noProof/>
        </w:rPr>
        <w:pict>
          <v:rect id="_x0000_s1026" style="position:absolute;margin-left:44.45pt;margin-top:2.3pt;width:244.3pt;height:101.15pt;z-index:251660288" strokecolor="white">
            <v:textbox style="mso-next-textbox:#_x0000_s1026" inset="0,0,0,0">
              <w:txbxContent>
                <w:p w:rsidR="00455E72" w:rsidRDefault="00455E72" w:rsidP="00455E72"/>
              </w:txbxContent>
            </v:textbox>
          </v:rect>
        </w:pict>
      </w:r>
    </w:p>
    <w:p w:rsidR="00455E72" w:rsidRPr="00455E72" w:rsidRDefault="00455E72" w:rsidP="00455E72">
      <w:pPr>
        <w:tabs>
          <w:tab w:val="left" w:pos="5844"/>
          <w:tab w:val="right" w:pos="9638"/>
        </w:tabs>
        <w:spacing w:after="0"/>
        <w:rPr>
          <w:rFonts w:ascii="Times New Roman" w:hAnsi="Times New Roman" w:cs="Times New Roman"/>
          <w:b/>
          <w:lang w:val="uk-UA"/>
        </w:rPr>
      </w:pPr>
      <w:r w:rsidRPr="00455E72">
        <w:rPr>
          <w:rFonts w:ascii="Times New Roman" w:hAnsi="Times New Roman" w:cs="Times New Roman"/>
          <w:b/>
          <w:lang w:val="uk-UA"/>
        </w:rPr>
        <w:tab/>
      </w:r>
    </w:p>
    <w:p w:rsidR="00455E72" w:rsidRPr="00455E72" w:rsidRDefault="00455E72" w:rsidP="00455E72">
      <w:pPr>
        <w:tabs>
          <w:tab w:val="left" w:pos="5844"/>
          <w:tab w:val="right" w:pos="9638"/>
        </w:tabs>
        <w:spacing w:after="0"/>
        <w:rPr>
          <w:rFonts w:ascii="Times New Roman" w:hAnsi="Times New Roman" w:cs="Times New Roman"/>
          <w:b/>
          <w:lang w:val="uk-UA"/>
        </w:rPr>
      </w:pPr>
    </w:p>
    <w:p w:rsidR="00455E72" w:rsidRPr="00455E72" w:rsidRDefault="00455E72" w:rsidP="00455E72">
      <w:pPr>
        <w:tabs>
          <w:tab w:val="left" w:pos="5844"/>
          <w:tab w:val="right" w:pos="9638"/>
        </w:tabs>
        <w:spacing w:after="0"/>
        <w:rPr>
          <w:rFonts w:ascii="Times New Roman" w:hAnsi="Times New Roman" w:cs="Times New Roman"/>
          <w:b/>
          <w:lang w:val="uk-UA"/>
        </w:rPr>
      </w:pPr>
    </w:p>
    <w:p w:rsidR="00455E72" w:rsidRPr="00455E72" w:rsidRDefault="00455E72" w:rsidP="00455E72">
      <w:pPr>
        <w:tabs>
          <w:tab w:val="left" w:pos="5844"/>
          <w:tab w:val="right" w:pos="9638"/>
        </w:tabs>
        <w:spacing w:after="0"/>
        <w:rPr>
          <w:rFonts w:ascii="Times New Roman" w:hAnsi="Times New Roman" w:cs="Times New Roman"/>
          <w:b/>
          <w:lang w:val="uk-UA"/>
        </w:rPr>
      </w:pPr>
    </w:p>
    <w:p w:rsidR="00455E72" w:rsidRPr="00455E72" w:rsidRDefault="00455E72" w:rsidP="00455E72">
      <w:pPr>
        <w:tabs>
          <w:tab w:val="left" w:pos="5844"/>
          <w:tab w:val="right" w:pos="9638"/>
        </w:tabs>
        <w:spacing w:after="0"/>
        <w:rPr>
          <w:rFonts w:ascii="Times New Roman" w:hAnsi="Times New Roman" w:cs="Times New Roman"/>
          <w:b/>
          <w:lang w:val="uk-UA"/>
        </w:rPr>
      </w:pPr>
    </w:p>
    <w:p w:rsidR="00455E72" w:rsidRPr="00455E72" w:rsidRDefault="00455E72" w:rsidP="00455E72">
      <w:pPr>
        <w:tabs>
          <w:tab w:val="left" w:pos="5844"/>
          <w:tab w:val="right" w:pos="9638"/>
        </w:tabs>
        <w:spacing w:after="0"/>
        <w:rPr>
          <w:rFonts w:ascii="Times New Roman" w:hAnsi="Times New Roman" w:cs="Times New Roman"/>
          <w:b/>
          <w:lang w:val="uk-UA"/>
        </w:rPr>
      </w:pPr>
    </w:p>
    <w:p w:rsidR="00455E72" w:rsidRPr="00455E72" w:rsidRDefault="00455E72" w:rsidP="00455E72">
      <w:pPr>
        <w:tabs>
          <w:tab w:val="left" w:pos="5844"/>
          <w:tab w:val="right" w:pos="9638"/>
        </w:tabs>
        <w:spacing w:after="0"/>
        <w:rPr>
          <w:rFonts w:ascii="Times New Roman" w:hAnsi="Times New Roman" w:cs="Times New Roman"/>
          <w:b/>
          <w:lang w:val="uk-UA"/>
        </w:rPr>
      </w:pPr>
    </w:p>
    <w:p w:rsidR="00455E72" w:rsidRPr="00455E72" w:rsidRDefault="00455E72" w:rsidP="00455E72">
      <w:pPr>
        <w:tabs>
          <w:tab w:val="left" w:pos="5844"/>
          <w:tab w:val="right" w:pos="9638"/>
        </w:tabs>
        <w:spacing w:after="0"/>
        <w:rPr>
          <w:rFonts w:ascii="Times New Roman" w:hAnsi="Times New Roman" w:cs="Times New Roman"/>
          <w:b/>
          <w:lang w:val="uk-UA"/>
        </w:rPr>
      </w:pPr>
    </w:p>
    <w:p w:rsidR="00455E72" w:rsidRPr="00455E72" w:rsidRDefault="00455E72" w:rsidP="00455E72">
      <w:pPr>
        <w:tabs>
          <w:tab w:val="left" w:pos="5844"/>
          <w:tab w:val="right" w:pos="9638"/>
        </w:tabs>
        <w:spacing w:after="0"/>
        <w:jc w:val="center"/>
        <w:rPr>
          <w:rFonts w:ascii="Times New Roman" w:hAnsi="Times New Roman" w:cs="Times New Roman"/>
          <w:b/>
          <w:lang w:val="uk-UA"/>
        </w:rPr>
      </w:pPr>
    </w:p>
    <w:p w:rsidR="00455E72" w:rsidRPr="00455E72" w:rsidRDefault="00455E72" w:rsidP="00455E72">
      <w:pPr>
        <w:tabs>
          <w:tab w:val="left" w:pos="5844"/>
          <w:tab w:val="right" w:pos="9638"/>
        </w:tabs>
        <w:spacing w:after="0"/>
        <w:jc w:val="center"/>
        <w:rPr>
          <w:rFonts w:ascii="Times New Roman" w:hAnsi="Times New Roman" w:cs="Times New Roman"/>
          <w:b/>
          <w:sz w:val="36"/>
          <w:szCs w:val="36"/>
          <w:lang w:val="uk-UA"/>
        </w:rPr>
      </w:pPr>
      <w:r w:rsidRPr="00455E72">
        <w:rPr>
          <w:rFonts w:ascii="Times New Roman" w:hAnsi="Times New Roman" w:cs="Times New Roman"/>
          <w:b/>
          <w:sz w:val="36"/>
          <w:szCs w:val="36"/>
          <w:lang w:val="uk-UA"/>
        </w:rPr>
        <w:t>С Т А Т У Т</w:t>
      </w:r>
    </w:p>
    <w:p w:rsidR="00455E72" w:rsidRPr="00455E72" w:rsidRDefault="00455E72" w:rsidP="00455E72">
      <w:pPr>
        <w:tabs>
          <w:tab w:val="left" w:pos="5844"/>
          <w:tab w:val="right" w:pos="9638"/>
        </w:tabs>
        <w:spacing w:after="0"/>
        <w:jc w:val="center"/>
        <w:rPr>
          <w:rFonts w:ascii="Times New Roman" w:hAnsi="Times New Roman" w:cs="Times New Roman"/>
          <w:b/>
          <w:sz w:val="36"/>
          <w:szCs w:val="36"/>
          <w:lang w:val="uk-UA"/>
        </w:rPr>
      </w:pPr>
      <w:r w:rsidRPr="00455E72">
        <w:rPr>
          <w:rFonts w:ascii="Times New Roman" w:hAnsi="Times New Roman" w:cs="Times New Roman"/>
          <w:b/>
          <w:sz w:val="36"/>
          <w:szCs w:val="36"/>
          <w:lang w:val="uk-UA"/>
        </w:rPr>
        <w:t>КОМУНАЛЬНОГО ЗАКЛАДУ ОСВІТИ</w:t>
      </w:r>
    </w:p>
    <w:p w:rsidR="00455E72" w:rsidRPr="00455E72" w:rsidRDefault="00455E72" w:rsidP="00455E72">
      <w:pPr>
        <w:tabs>
          <w:tab w:val="left" w:pos="5844"/>
          <w:tab w:val="right" w:pos="9638"/>
        </w:tabs>
        <w:spacing w:after="0"/>
        <w:jc w:val="center"/>
        <w:rPr>
          <w:rFonts w:ascii="Times New Roman" w:hAnsi="Times New Roman" w:cs="Times New Roman"/>
          <w:b/>
          <w:sz w:val="36"/>
          <w:szCs w:val="36"/>
          <w:lang w:val="uk-UA"/>
        </w:rPr>
      </w:pPr>
      <w:r w:rsidRPr="00455E72">
        <w:rPr>
          <w:rFonts w:ascii="Times New Roman" w:hAnsi="Times New Roman" w:cs="Times New Roman"/>
          <w:b/>
          <w:sz w:val="36"/>
          <w:szCs w:val="36"/>
          <w:lang w:val="uk-UA"/>
        </w:rPr>
        <w:t>«ДОШКІЛЬНИЙ НАВЧАЛЬНИЙ ЗАКЛАД</w:t>
      </w:r>
    </w:p>
    <w:p w:rsidR="00455E72" w:rsidRPr="00455E72" w:rsidRDefault="00455E72" w:rsidP="00455E72">
      <w:pPr>
        <w:tabs>
          <w:tab w:val="left" w:pos="5844"/>
          <w:tab w:val="right" w:pos="9638"/>
        </w:tabs>
        <w:spacing w:after="0"/>
        <w:jc w:val="center"/>
        <w:rPr>
          <w:rFonts w:ascii="Times New Roman" w:hAnsi="Times New Roman" w:cs="Times New Roman"/>
          <w:b/>
          <w:sz w:val="36"/>
          <w:szCs w:val="36"/>
          <w:lang w:val="uk-UA"/>
        </w:rPr>
      </w:pPr>
      <w:r>
        <w:rPr>
          <w:rFonts w:ascii="Times New Roman" w:hAnsi="Times New Roman" w:cs="Times New Roman"/>
          <w:b/>
          <w:sz w:val="36"/>
          <w:szCs w:val="36"/>
          <w:lang w:val="uk-UA"/>
        </w:rPr>
        <w:t>/ ЯСЛА-САДОК / № 1</w:t>
      </w:r>
      <w:r w:rsidRPr="00455E72">
        <w:rPr>
          <w:rFonts w:ascii="Times New Roman" w:hAnsi="Times New Roman" w:cs="Times New Roman"/>
          <w:b/>
          <w:sz w:val="36"/>
          <w:szCs w:val="36"/>
          <w:lang w:val="uk-UA"/>
        </w:rPr>
        <w:t xml:space="preserve"> КОМБІНОВАНОГО ТИПУ»</w:t>
      </w:r>
    </w:p>
    <w:p w:rsidR="00455E72" w:rsidRPr="00455E72" w:rsidRDefault="00455E72" w:rsidP="00455E72">
      <w:pPr>
        <w:tabs>
          <w:tab w:val="left" w:pos="5844"/>
          <w:tab w:val="right" w:pos="9638"/>
        </w:tabs>
        <w:spacing w:after="0"/>
        <w:jc w:val="center"/>
        <w:rPr>
          <w:rFonts w:ascii="Times New Roman" w:hAnsi="Times New Roman" w:cs="Times New Roman"/>
          <w:b/>
          <w:sz w:val="36"/>
          <w:szCs w:val="36"/>
          <w:lang w:val="uk-UA"/>
        </w:rPr>
      </w:pPr>
      <w:r w:rsidRPr="00455E72">
        <w:rPr>
          <w:rFonts w:ascii="Times New Roman" w:hAnsi="Times New Roman" w:cs="Times New Roman"/>
          <w:b/>
          <w:sz w:val="36"/>
          <w:szCs w:val="36"/>
          <w:lang w:val="uk-UA"/>
        </w:rPr>
        <w:t xml:space="preserve"> ДНІПРОВСЬКОЇ МІСЬКОЇ РАДИ</w:t>
      </w:r>
    </w:p>
    <w:p w:rsidR="00455E72" w:rsidRPr="00455E72" w:rsidRDefault="00455E72" w:rsidP="00455E72">
      <w:pPr>
        <w:tabs>
          <w:tab w:val="left" w:pos="5844"/>
          <w:tab w:val="right" w:pos="9638"/>
        </w:tabs>
        <w:spacing w:after="0"/>
        <w:rPr>
          <w:rFonts w:ascii="Times New Roman" w:hAnsi="Times New Roman" w:cs="Times New Roman"/>
          <w:b/>
          <w:sz w:val="32"/>
          <w:szCs w:val="32"/>
          <w:lang w:val="uk-UA"/>
        </w:rPr>
      </w:pPr>
    </w:p>
    <w:p w:rsidR="00455E72" w:rsidRPr="00455E72" w:rsidRDefault="00455E72" w:rsidP="00455E72">
      <w:pPr>
        <w:tabs>
          <w:tab w:val="left" w:pos="5844"/>
          <w:tab w:val="right" w:pos="9638"/>
        </w:tabs>
        <w:spacing w:after="0"/>
        <w:jc w:val="center"/>
        <w:rPr>
          <w:rFonts w:ascii="Times New Roman" w:hAnsi="Times New Roman" w:cs="Times New Roman"/>
          <w:b/>
          <w:sz w:val="32"/>
          <w:szCs w:val="32"/>
          <w:lang w:val="uk-UA"/>
        </w:rPr>
      </w:pPr>
    </w:p>
    <w:p w:rsidR="00455E72" w:rsidRPr="00455E72" w:rsidRDefault="00455E72" w:rsidP="00455E72">
      <w:pPr>
        <w:tabs>
          <w:tab w:val="left" w:pos="5844"/>
          <w:tab w:val="right" w:pos="9638"/>
        </w:tabs>
        <w:spacing w:after="0"/>
        <w:jc w:val="center"/>
        <w:rPr>
          <w:rFonts w:ascii="Times New Roman" w:hAnsi="Times New Roman" w:cs="Times New Roman"/>
          <w:b/>
          <w:sz w:val="32"/>
          <w:szCs w:val="32"/>
          <w:lang w:val="uk-UA"/>
        </w:rPr>
      </w:pPr>
    </w:p>
    <w:p w:rsidR="00455E72" w:rsidRDefault="00455E72" w:rsidP="00455E72">
      <w:pPr>
        <w:tabs>
          <w:tab w:val="left" w:pos="5844"/>
          <w:tab w:val="right" w:pos="9638"/>
        </w:tabs>
        <w:spacing w:after="0"/>
        <w:jc w:val="center"/>
        <w:rPr>
          <w:rFonts w:ascii="Times New Roman" w:hAnsi="Times New Roman" w:cs="Times New Roman"/>
          <w:b/>
          <w:sz w:val="32"/>
          <w:szCs w:val="32"/>
          <w:lang w:val="uk-UA"/>
        </w:rPr>
      </w:pPr>
    </w:p>
    <w:p w:rsidR="00742BE1" w:rsidRPr="00455E72" w:rsidRDefault="00742BE1" w:rsidP="00455E72">
      <w:pPr>
        <w:tabs>
          <w:tab w:val="left" w:pos="5844"/>
          <w:tab w:val="right" w:pos="9638"/>
        </w:tabs>
        <w:spacing w:after="0"/>
        <w:jc w:val="center"/>
        <w:rPr>
          <w:rFonts w:ascii="Times New Roman" w:hAnsi="Times New Roman" w:cs="Times New Roman"/>
          <w:b/>
          <w:sz w:val="32"/>
          <w:szCs w:val="32"/>
          <w:lang w:val="uk-UA"/>
        </w:rPr>
      </w:pPr>
    </w:p>
    <w:p w:rsidR="00455E72" w:rsidRPr="00455E72" w:rsidRDefault="00455E72" w:rsidP="00455E72">
      <w:pPr>
        <w:tabs>
          <w:tab w:val="left" w:pos="5844"/>
          <w:tab w:val="right" w:pos="9638"/>
        </w:tabs>
        <w:spacing w:after="0"/>
        <w:jc w:val="center"/>
        <w:rPr>
          <w:rFonts w:ascii="Times New Roman" w:hAnsi="Times New Roman" w:cs="Times New Roman"/>
          <w:b/>
          <w:sz w:val="32"/>
          <w:szCs w:val="32"/>
          <w:lang w:val="uk-UA"/>
        </w:rPr>
      </w:pPr>
    </w:p>
    <w:p w:rsidR="00455E72" w:rsidRPr="00455E72" w:rsidRDefault="00455E72" w:rsidP="00455E72">
      <w:pPr>
        <w:tabs>
          <w:tab w:val="left" w:pos="5844"/>
          <w:tab w:val="left" w:pos="6497"/>
          <w:tab w:val="left" w:pos="7367"/>
          <w:tab w:val="right" w:pos="9638"/>
        </w:tabs>
        <w:spacing w:after="0"/>
        <w:rPr>
          <w:rFonts w:ascii="Times New Roman" w:hAnsi="Times New Roman" w:cs="Times New Roman"/>
          <w:sz w:val="28"/>
          <w:szCs w:val="28"/>
          <w:lang w:val="uk-UA"/>
        </w:rPr>
      </w:pPr>
      <w:r w:rsidRPr="00455E72">
        <w:rPr>
          <w:rFonts w:ascii="Times New Roman" w:hAnsi="Times New Roman" w:cs="Times New Roman"/>
          <w:b/>
          <w:sz w:val="32"/>
          <w:szCs w:val="32"/>
          <w:lang w:val="uk-UA"/>
        </w:rPr>
        <w:tab/>
      </w:r>
      <w:r w:rsidRPr="00455E72">
        <w:rPr>
          <w:rFonts w:ascii="Times New Roman" w:hAnsi="Times New Roman" w:cs="Times New Roman"/>
          <w:sz w:val="28"/>
          <w:szCs w:val="28"/>
          <w:lang w:val="uk-UA"/>
        </w:rPr>
        <w:t>ПРИЙНЯТО</w:t>
      </w:r>
    </w:p>
    <w:p w:rsidR="00455E72" w:rsidRPr="00455E72" w:rsidRDefault="00455E72" w:rsidP="00455E72">
      <w:pPr>
        <w:tabs>
          <w:tab w:val="left" w:pos="2160"/>
          <w:tab w:val="left" w:pos="2340"/>
          <w:tab w:val="left" w:pos="4680"/>
          <w:tab w:val="left" w:pos="5844"/>
          <w:tab w:val="left" w:pos="7367"/>
          <w:tab w:val="right" w:pos="9638"/>
        </w:tabs>
        <w:spacing w:after="0"/>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 xml:space="preserve">                                                                       Загальними зборами колективу                                     </w:t>
      </w:r>
    </w:p>
    <w:p w:rsidR="00455E72" w:rsidRPr="00455E72" w:rsidRDefault="00455E72" w:rsidP="00455E72">
      <w:pPr>
        <w:tabs>
          <w:tab w:val="left" w:pos="4678"/>
          <w:tab w:val="left" w:pos="5844"/>
          <w:tab w:val="right" w:pos="9638"/>
        </w:tabs>
        <w:spacing w:after="0"/>
        <w:rPr>
          <w:rFonts w:ascii="Times New Roman" w:hAnsi="Times New Roman" w:cs="Times New Roman"/>
          <w:sz w:val="28"/>
          <w:szCs w:val="28"/>
          <w:lang w:val="uk-UA"/>
        </w:rPr>
      </w:pPr>
      <w:r w:rsidRPr="00455E72">
        <w:rPr>
          <w:rFonts w:ascii="Times New Roman" w:hAnsi="Times New Roman" w:cs="Times New Roman"/>
          <w:sz w:val="28"/>
          <w:szCs w:val="28"/>
          <w:lang w:val="uk-UA"/>
        </w:rPr>
        <w:t xml:space="preserve">                                                                       Протокол    № </w:t>
      </w:r>
      <w:r w:rsidR="00174970">
        <w:rPr>
          <w:rFonts w:ascii="Times New Roman" w:hAnsi="Times New Roman" w:cs="Times New Roman"/>
          <w:sz w:val="28"/>
          <w:szCs w:val="28"/>
          <w:lang w:val="uk-UA"/>
        </w:rPr>
        <w:softHyphen/>
      </w:r>
      <w:r w:rsidR="00174970">
        <w:rPr>
          <w:rFonts w:ascii="Times New Roman" w:hAnsi="Times New Roman" w:cs="Times New Roman"/>
          <w:sz w:val="28"/>
          <w:szCs w:val="28"/>
          <w:lang w:val="uk-UA"/>
        </w:rPr>
        <w:softHyphen/>
      </w:r>
      <w:r w:rsidR="00174970">
        <w:rPr>
          <w:rFonts w:ascii="Times New Roman" w:hAnsi="Times New Roman" w:cs="Times New Roman"/>
          <w:sz w:val="28"/>
          <w:szCs w:val="28"/>
          <w:lang w:val="uk-UA"/>
        </w:rPr>
        <w:softHyphen/>
        <w:t>____</w:t>
      </w:r>
      <w:r w:rsidRPr="00455E72">
        <w:rPr>
          <w:rFonts w:ascii="Times New Roman" w:hAnsi="Times New Roman" w:cs="Times New Roman"/>
          <w:sz w:val="28"/>
          <w:szCs w:val="28"/>
          <w:lang w:val="uk-UA"/>
        </w:rPr>
        <w:t xml:space="preserve"> від</w:t>
      </w:r>
      <w:r w:rsidR="00174970">
        <w:rPr>
          <w:rFonts w:ascii="Times New Roman" w:hAnsi="Times New Roman" w:cs="Times New Roman"/>
          <w:sz w:val="28"/>
          <w:szCs w:val="28"/>
          <w:lang w:val="uk-UA"/>
        </w:rPr>
        <w:t>_______</w:t>
      </w:r>
      <w:r w:rsidRPr="00455E72">
        <w:rPr>
          <w:rFonts w:ascii="Times New Roman" w:hAnsi="Times New Roman" w:cs="Times New Roman"/>
          <w:sz w:val="28"/>
          <w:szCs w:val="28"/>
          <w:lang w:val="uk-UA"/>
        </w:rPr>
        <w:t xml:space="preserve">   </w:t>
      </w:r>
    </w:p>
    <w:p w:rsidR="00455E72" w:rsidRPr="00455E72" w:rsidRDefault="00455E72" w:rsidP="00455E72">
      <w:pPr>
        <w:tabs>
          <w:tab w:val="left" w:pos="5408"/>
          <w:tab w:val="left" w:pos="5492"/>
          <w:tab w:val="left" w:pos="5844"/>
          <w:tab w:val="left" w:pos="7367"/>
          <w:tab w:val="right" w:pos="9638"/>
        </w:tabs>
        <w:spacing w:after="0"/>
        <w:rPr>
          <w:rFonts w:ascii="Times New Roman" w:hAnsi="Times New Roman" w:cs="Times New Roman"/>
          <w:b/>
          <w:sz w:val="28"/>
          <w:szCs w:val="28"/>
          <w:lang w:val="uk-UA"/>
        </w:rPr>
      </w:pPr>
    </w:p>
    <w:p w:rsidR="00455E72" w:rsidRPr="00455E72" w:rsidRDefault="00455E72" w:rsidP="00455E72">
      <w:pPr>
        <w:tabs>
          <w:tab w:val="left" w:pos="5408"/>
          <w:tab w:val="left" w:pos="5492"/>
          <w:tab w:val="left" w:pos="5844"/>
          <w:tab w:val="left" w:pos="7367"/>
          <w:tab w:val="right" w:pos="9638"/>
        </w:tabs>
        <w:spacing w:after="0"/>
        <w:rPr>
          <w:rFonts w:ascii="Times New Roman" w:hAnsi="Times New Roman" w:cs="Times New Roman"/>
          <w:b/>
          <w:sz w:val="28"/>
          <w:szCs w:val="28"/>
          <w:lang w:val="uk-UA"/>
        </w:rPr>
      </w:pPr>
    </w:p>
    <w:p w:rsidR="00455E72" w:rsidRPr="00455E72" w:rsidRDefault="00455E72" w:rsidP="00455E72">
      <w:pPr>
        <w:tabs>
          <w:tab w:val="left" w:pos="5408"/>
          <w:tab w:val="left" w:pos="5492"/>
          <w:tab w:val="left" w:pos="5844"/>
          <w:tab w:val="left" w:pos="7367"/>
          <w:tab w:val="right" w:pos="9638"/>
        </w:tabs>
        <w:spacing w:after="0"/>
        <w:rPr>
          <w:rFonts w:ascii="Times New Roman" w:hAnsi="Times New Roman" w:cs="Times New Roman"/>
          <w:b/>
          <w:sz w:val="28"/>
          <w:szCs w:val="28"/>
          <w:lang w:val="uk-UA"/>
        </w:rPr>
      </w:pPr>
    </w:p>
    <w:p w:rsidR="00455E72" w:rsidRPr="00455E72" w:rsidRDefault="00455E72" w:rsidP="00455E72">
      <w:pPr>
        <w:tabs>
          <w:tab w:val="left" w:pos="5408"/>
          <w:tab w:val="left" w:pos="5492"/>
          <w:tab w:val="left" w:pos="5844"/>
          <w:tab w:val="left" w:pos="7367"/>
          <w:tab w:val="right" w:pos="9638"/>
        </w:tabs>
        <w:spacing w:after="0"/>
        <w:jc w:val="center"/>
        <w:rPr>
          <w:rFonts w:ascii="Times New Roman" w:hAnsi="Times New Roman" w:cs="Times New Roman"/>
          <w:b/>
          <w:sz w:val="28"/>
          <w:szCs w:val="28"/>
          <w:lang w:val="uk-UA"/>
        </w:rPr>
      </w:pPr>
    </w:p>
    <w:p w:rsidR="00455E72" w:rsidRPr="00455E72" w:rsidRDefault="00455E72" w:rsidP="00455E72">
      <w:pPr>
        <w:tabs>
          <w:tab w:val="left" w:pos="5408"/>
          <w:tab w:val="left" w:pos="5492"/>
          <w:tab w:val="left" w:pos="5844"/>
          <w:tab w:val="left" w:pos="7367"/>
          <w:tab w:val="right" w:pos="9638"/>
        </w:tabs>
        <w:spacing w:after="0"/>
        <w:jc w:val="center"/>
        <w:rPr>
          <w:rFonts w:ascii="Times New Roman" w:hAnsi="Times New Roman" w:cs="Times New Roman"/>
          <w:b/>
          <w:sz w:val="28"/>
          <w:szCs w:val="28"/>
          <w:lang w:val="uk-UA"/>
        </w:rPr>
      </w:pPr>
    </w:p>
    <w:p w:rsidR="00455E72" w:rsidRPr="00455E72" w:rsidRDefault="00455E72" w:rsidP="00455E72">
      <w:pPr>
        <w:tabs>
          <w:tab w:val="left" w:pos="5408"/>
          <w:tab w:val="left" w:pos="5492"/>
          <w:tab w:val="left" w:pos="5844"/>
          <w:tab w:val="left" w:pos="7367"/>
          <w:tab w:val="right" w:pos="9638"/>
        </w:tabs>
        <w:spacing w:after="0"/>
        <w:jc w:val="center"/>
        <w:rPr>
          <w:rFonts w:ascii="Times New Roman" w:hAnsi="Times New Roman" w:cs="Times New Roman"/>
          <w:b/>
          <w:sz w:val="28"/>
          <w:szCs w:val="28"/>
          <w:lang w:val="uk-UA"/>
        </w:rPr>
      </w:pPr>
    </w:p>
    <w:p w:rsidR="00455E72" w:rsidRPr="00455E72" w:rsidRDefault="00455E72" w:rsidP="00455E72">
      <w:pPr>
        <w:tabs>
          <w:tab w:val="left" w:pos="5408"/>
          <w:tab w:val="left" w:pos="5492"/>
          <w:tab w:val="left" w:pos="5844"/>
          <w:tab w:val="left" w:pos="7367"/>
          <w:tab w:val="right" w:pos="9638"/>
        </w:tabs>
        <w:spacing w:after="0"/>
        <w:jc w:val="center"/>
        <w:rPr>
          <w:rFonts w:ascii="Times New Roman" w:hAnsi="Times New Roman" w:cs="Times New Roman"/>
          <w:sz w:val="28"/>
          <w:szCs w:val="28"/>
          <w:lang w:val="uk-UA"/>
        </w:rPr>
      </w:pPr>
      <w:r w:rsidRPr="00455E72">
        <w:rPr>
          <w:rFonts w:ascii="Times New Roman" w:hAnsi="Times New Roman" w:cs="Times New Roman"/>
          <w:sz w:val="28"/>
          <w:szCs w:val="28"/>
          <w:lang w:val="uk-UA"/>
        </w:rPr>
        <w:t>м. Дніпро</w:t>
      </w:r>
    </w:p>
    <w:p w:rsidR="00455E72" w:rsidRPr="00455E72" w:rsidRDefault="00455E72" w:rsidP="00455E72">
      <w:pPr>
        <w:tabs>
          <w:tab w:val="left" w:pos="5408"/>
          <w:tab w:val="left" w:pos="5844"/>
          <w:tab w:val="left" w:pos="7367"/>
          <w:tab w:val="right" w:pos="9638"/>
        </w:tabs>
        <w:spacing w:after="0"/>
        <w:jc w:val="center"/>
        <w:rPr>
          <w:rFonts w:ascii="Times New Roman" w:hAnsi="Times New Roman" w:cs="Times New Roman"/>
          <w:b/>
          <w:sz w:val="28"/>
          <w:szCs w:val="28"/>
          <w:lang w:val="uk-UA"/>
        </w:rPr>
      </w:pPr>
      <w:r w:rsidRPr="00455E72">
        <w:rPr>
          <w:rFonts w:ascii="Times New Roman" w:hAnsi="Times New Roman" w:cs="Times New Roman"/>
          <w:b/>
          <w:sz w:val="28"/>
          <w:szCs w:val="28"/>
          <w:lang w:val="uk-UA"/>
        </w:rPr>
        <w:lastRenderedPageBreak/>
        <w:t>І. ЗАГАЛЬНІ ПОЛОЖЕННЯ</w:t>
      </w:r>
    </w:p>
    <w:p w:rsidR="00455E72" w:rsidRPr="00455E72" w:rsidRDefault="00455E72" w:rsidP="00455E72">
      <w:pPr>
        <w:tabs>
          <w:tab w:val="left" w:pos="5408"/>
          <w:tab w:val="left" w:pos="5844"/>
          <w:tab w:val="left" w:pos="7367"/>
          <w:tab w:val="right" w:pos="9638"/>
        </w:tabs>
        <w:spacing w:after="0"/>
        <w:jc w:val="center"/>
        <w:rPr>
          <w:rFonts w:ascii="Times New Roman" w:hAnsi="Times New Roman" w:cs="Times New Roman"/>
          <w:b/>
          <w:sz w:val="28"/>
          <w:szCs w:val="28"/>
          <w:lang w:val="uk-UA"/>
        </w:rPr>
      </w:pPr>
    </w:p>
    <w:p w:rsidR="0087460D" w:rsidRPr="0087460D" w:rsidRDefault="00455E72" w:rsidP="0087460D">
      <w:pPr>
        <w:spacing w:after="0"/>
        <w:ind w:firstLine="426"/>
        <w:jc w:val="both"/>
        <w:rPr>
          <w:rFonts w:ascii="Times New Roman" w:hAnsi="Times New Roman" w:cs="Times New Roman"/>
          <w:i/>
          <w:sz w:val="28"/>
          <w:szCs w:val="28"/>
          <w:lang w:val="uk-UA"/>
        </w:rPr>
      </w:pPr>
      <w:r w:rsidRPr="0087460D">
        <w:rPr>
          <w:rFonts w:ascii="Times New Roman" w:hAnsi="Times New Roman" w:cs="Times New Roman"/>
          <w:sz w:val="28"/>
          <w:szCs w:val="28"/>
          <w:lang w:val="uk-UA"/>
        </w:rPr>
        <w:t xml:space="preserve">КОМУНАЛЬНИЙ ЗАКЛАД ОСВІТИ «ДОШКІЛЬНИЙ НАВЧАЛЬНИЙ ЗАКЛАД (ЯСЛА-САДОК) № 1 КОМБІНОВАНОГО ТИПУ» ДНІПРОВСЬКОЇ МІСЬКОЇ РАДИ (далі – дошкільний заклад), </w:t>
      </w:r>
      <w:r w:rsidR="0087460D" w:rsidRPr="0087460D">
        <w:rPr>
          <w:rFonts w:ascii="Times New Roman" w:hAnsi="Times New Roman" w:cs="Times New Roman"/>
          <w:sz w:val="28"/>
          <w:szCs w:val="28"/>
          <w:lang w:val="uk-UA"/>
        </w:rPr>
        <w:t>створений Дніпровськ</w:t>
      </w:r>
      <w:r w:rsidR="0087460D">
        <w:rPr>
          <w:rFonts w:ascii="Times New Roman" w:hAnsi="Times New Roman" w:cs="Times New Roman"/>
          <w:sz w:val="28"/>
          <w:szCs w:val="28"/>
          <w:lang w:val="uk-UA"/>
        </w:rPr>
        <w:t xml:space="preserve">ою міською радою, рішення від </w:t>
      </w:r>
      <w:r w:rsidR="00174970">
        <w:rPr>
          <w:rFonts w:ascii="Times New Roman" w:hAnsi="Times New Roman" w:cs="Times New Roman"/>
          <w:sz w:val="28"/>
          <w:szCs w:val="28"/>
          <w:lang w:val="uk-UA"/>
        </w:rPr>
        <w:t>01</w:t>
      </w:r>
      <w:r w:rsidR="0087460D" w:rsidRPr="0087460D">
        <w:rPr>
          <w:rFonts w:ascii="Times New Roman" w:hAnsi="Times New Roman" w:cs="Times New Roman"/>
          <w:sz w:val="28"/>
          <w:szCs w:val="28"/>
          <w:lang w:val="uk-UA"/>
        </w:rPr>
        <w:t>.12.2016 року №</w:t>
      </w:r>
      <w:r w:rsidR="00174970">
        <w:rPr>
          <w:rFonts w:ascii="Times New Roman" w:hAnsi="Times New Roman" w:cs="Times New Roman"/>
          <w:sz w:val="28"/>
          <w:szCs w:val="28"/>
          <w:lang w:val="uk-UA"/>
        </w:rPr>
        <w:t xml:space="preserve"> 82/16</w:t>
      </w:r>
      <w:r w:rsidR="0087460D" w:rsidRPr="0087460D">
        <w:rPr>
          <w:rFonts w:ascii="Times New Roman" w:hAnsi="Times New Roman" w:cs="Times New Roman"/>
          <w:sz w:val="28"/>
          <w:szCs w:val="28"/>
          <w:lang w:val="uk-UA"/>
        </w:rPr>
        <w:t xml:space="preserve">  «Про створення Комунального закладу освіти  «Дошкільний н</w:t>
      </w:r>
      <w:r w:rsidR="0087460D">
        <w:rPr>
          <w:rFonts w:ascii="Times New Roman" w:hAnsi="Times New Roman" w:cs="Times New Roman"/>
          <w:sz w:val="28"/>
          <w:szCs w:val="28"/>
          <w:lang w:val="uk-UA"/>
        </w:rPr>
        <w:t>авчальний заклад (ясла-садок) №1 комбінованого типу</w:t>
      </w:r>
      <w:r w:rsidR="00174970">
        <w:rPr>
          <w:rFonts w:ascii="Times New Roman" w:hAnsi="Times New Roman" w:cs="Times New Roman"/>
          <w:sz w:val="28"/>
          <w:szCs w:val="28"/>
          <w:lang w:val="uk-UA"/>
        </w:rPr>
        <w:t>»</w:t>
      </w:r>
      <w:r w:rsidR="0087460D" w:rsidRPr="0087460D">
        <w:rPr>
          <w:rFonts w:ascii="Times New Roman" w:hAnsi="Times New Roman" w:cs="Times New Roman"/>
          <w:sz w:val="28"/>
          <w:szCs w:val="28"/>
          <w:lang w:val="uk-UA"/>
        </w:rPr>
        <w:t xml:space="preserve"> Дніпровської міської ради та знаходиться у комунальній власності територіальної громади міста.</w:t>
      </w:r>
    </w:p>
    <w:p w:rsidR="00455E72" w:rsidRPr="0087460D" w:rsidRDefault="00455E72" w:rsidP="0087460D">
      <w:pPr>
        <w:numPr>
          <w:ilvl w:val="1"/>
          <w:numId w:val="1"/>
        </w:numPr>
        <w:tabs>
          <w:tab w:val="num" w:pos="0"/>
          <w:tab w:val="right" w:pos="426"/>
          <w:tab w:val="left" w:pos="5408"/>
          <w:tab w:val="left" w:pos="5844"/>
          <w:tab w:val="left" w:pos="7367"/>
        </w:tabs>
        <w:spacing w:after="0" w:line="240" w:lineRule="auto"/>
        <w:ind w:left="81" w:hanging="81"/>
        <w:jc w:val="both"/>
        <w:rPr>
          <w:rFonts w:ascii="Times New Roman" w:hAnsi="Times New Roman" w:cs="Times New Roman"/>
          <w:sz w:val="28"/>
          <w:szCs w:val="28"/>
          <w:lang w:val="uk-UA"/>
        </w:rPr>
      </w:pPr>
      <w:r w:rsidRPr="0087460D">
        <w:rPr>
          <w:rFonts w:ascii="Times New Roman" w:hAnsi="Times New Roman" w:cs="Times New Roman"/>
          <w:sz w:val="28"/>
          <w:szCs w:val="28"/>
          <w:lang w:val="uk-UA"/>
        </w:rPr>
        <w:t xml:space="preserve">    Коротка назва:  КЗО «ДНЗ (ясла-садок) № 1» ДМР</w:t>
      </w:r>
      <w:r w:rsidR="00780D22">
        <w:rPr>
          <w:rFonts w:ascii="Times New Roman" w:hAnsi="Times New Roman" w:cs="Times New Roman"/>
          <w:sz w:val="28"/>
          <w:szCs w:val="28"/>
          <w:lang w:val="uk-UA"/>
        </w:rPr>
        <w:t>.</w:t>
      </w:r>
    </w:p>
    <w:p w:rsidR="00455E72" w:rsidRPr="00780D22" w:rsidRDefault="00455E72" w:rsidP="00455E72">
      <w:pPr>
        <w:numPr>
          <w:ilvl w:val="1"/>
          <w:numId w:val="1"/>
        </w:numPr>
        <w:tabs>
          <w:tab w:val="num" w:pos="0"/>
          <w:tab w:val="right" w:pos="426"/>
          <w:tab w:val="left" w:pos="5408"/>
          <w:tab w:val="left" w:pos="5844"/>
          <w:tab w:val="left" w:pos="7367"/>
        </w:tabs>
        <w:spacing w:after="0" w:line="240" w:lineRule="auto"/>
        <w:ind w:left="81" w:hanging="81"/>
        <w:jc w:val="both"/>
        <w:rPr>
          <w:rFonts w:ascii="Times New Roman" w:hAnsi="Times New Roman" w:cs="Times New Roman"/>
          <w:sz w:val="28"/>
          <w:szCs w:val="28"/>
          <w:lang w:val="uk-UA"/>
        </w:rPr>
      </w:pPr>
      <w:r w:rsidRPr="00780D22">
        <w:rPr>
          <w:rFonts w:ascii="Times New Roman" w:hAnsi="Times New Roman" w:cs="Times New Roman"/>
          <w:sz w:val="28"/>
          <w:szCs w:val="28"/>
          <w:lang w:val="uk-UA"/>
        </w:rPr>
        <w:t xml:space="preserve">Місцезнаходження  дошкільного закладу: </w:t>
      </w:r>
      <w:r w:rsidR="00780D22" w:rsidRPr="00780D22">
        <w:rPr>
          <w:rFonts w:ascii="Times New Roman" w:hAnsi="Times New Roman" w:cs="Times New Roman"/>
          <w:sz w:val="28"/>
          <w:szCs w:val="28"/>
          <w:lang w:val="uk-UA"/>
        </w:rPr>
        <w:t xml:space="preserve">49130, </w:t>
      </w:r>
      <w:r w:rsidRPr="00780D22">
        <w:rPr>
          <w:rFonts w:ascii="Times New Roman" w:hAnsi="Times New Roman" w:cs="Times New Roman"/>
          <w:sz w:val="28"/>
          <w:szCs w:val="28"/>
          <w:lang w:val="uk-UA"/>
        </w:rPr>
        <w:t>м. Дніпро,</w:t>
      </w:r>
      <w:r w:rsidR="0087460D" w:rsidRPr="00780D22">
        <w:rPr>
          <w:rFonts w:ascii="Times New Roman" w:hAnsi="Times New Roman" w:cs="Times New Roman"/>
          <w:sz w:val="28"/>
          <w:szCs w:val="28"/>
          <w:lang w:val="uk-UA"/>
        </w:rPr>
        <w:t xml:space="preserve"> </w:t>
      </w:r>
      <w:r w:rsidR="00780D22" w:rsidRPr="00780D22">
        <w:rPr>
          <w:rFonts w:ascii="Times New Roman" w:hAnsi="Times New Roman" w:cs="Times New Roman"/>
          <w:sz w:val="28"/>
          <w:szCs w:val="28"/>
          <w:lang w:val="uk-UA"/>
        </w:rPr>
        <w:t>пр. Миру,    буд.51 А.</w:t>
      </w:r>
      <w:r w:rsidRPr="00780D22">
        <w:rPr>
          <w:rFonts w:ascii="Times New Roman" w:hAnsi="Times New Roman" w:cs="Times New Roman"/>
          <w:sz w:val="28"/>
          <w:szCs w:val="28"/>
          <w:lang w:val="uk-UA"/>
        </w:rPr>
        <w:t xml:space="preserve"> </w:t>
      </w:r>
    </w:p>
    <w:p w:rsidR="00455E72" w:rsidRPr="00455E72" w:rsidRDefault="00455E72" w:rsidP="00455E72">
      <w:pPr>
        <w:tabs>
          <w:tab w:val="left" w:pos="426"/>
          <w:tab w:val="right" w:pos="1260"/>
          <w:tab w:val="left" w:pos="5408"/>
          <w:tab w:val="left" w:pos="5844"/>
          <w:tab w:val="left" w:pos="7367"/>
        </w:tabs>
        <w:spacing w:after="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1.3. Власник дошкільного закладу є територіальна громада міста в особі Дніпровської міської ради. Власник або уповноважений ним орган здійснює фінансування дошкільного закладу,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455E72" w:rsidRPr="00455E72" w:rsidRDefault="00455E72" w:rsidP="00455E72">
      <w:pPr>
        <w:numPr>
          <w:ilvl w:val="1"/>
          <w:numId w:val="20"/>
        </w:numPr>
        <w:tabs>
          <w:tab w:val="right" w:pos="426"/>
          <w:tab w:val="left" w:pos="5408"/>
          <w:tab w:val="left" w:pos="5844"/>
          <w:tab w:val="left" w:pos="7367"/>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Дошкільний заклад в своїй діяльності керується Конститу</w:t>
      </w:r>
      <w:r>
        <w:rPr>
          <w:rFonts w:ascii="Times New Roman" w:hAnsi="Times New Roman" w:cs="Times New Roman"/>
          <w:sz w:val="28"/>
          <w:szCs w:val="28"/>
          <w:lang w:val="uk-UA"/>
        </w:rPr>
        <w:t>цією України, законами України «</w:t>
      </w:r>
      <w:r w:rsidRPr="00455E72">
        <w:rPr>
          <w:rFonts w:ascii="Times New Roman" w:hAnsi="Times New Roman" w:cs="Times New Roman"/>
          <w:sz w:val="28"/>
          <w:szCs w:val="28"/>
          <w:lang w:val="uk-UA"/>
        </w:rPr>
        <w:t>Про освіту</w:t>
      </w:r>
      <w:r>
        <w:rPr>
          <w:rFonts w:ascii="Times New Roman" w:hAnsi="Times New Roman" w:cs="Times New Roman"/>
          <w:sz w:val="28"/>
          <w:szCs w:val="28"/>
          <w:lang w:val="uk-UA"/>
        </w:rPr>
        <w:t>», «</w:t>
      </w:r>
      <w:r w:rsidRPr="00455E72">
        <w:rPr>
          <w:rFonts w:ascii="Times New Roman" w:hAnsi="Times New Roman" w:cs="Times New Roman"/>
          <w:sz w:val="28"/>
          <w:szCs w:val="28"/>
          <w:lang w:val="uk-UA"/>
        </w:rPr>
        <w:t>Про дошкільну освіту</w:t>
      </w:r>
      <w:r>
        <w:rPr>
          <w:rFonts w:ascii="Times New Roman" w:hAnsi="Times New Roman" w:cs="Times New Roman"/>
          <w:sz w:val="28"/>
          <w:szCs w:val="28"/>
          <w:lang w:val="uk-UA"/>
        </w:rPr>
        <w:t>»</w:t>
      </w:r>
      <w:r w:rsidRPr="00455E72">
        <w:rPr>
          <w:rFonts w:ascii="Times New Roman" w:hAnsi="Times New Roman" w:cs="Times New Roman"/>
          <w:sz w:val="28"/>
          <w:szCs w:val="28"/>
          <w:lang w:val="uk-UA"/>
        </w:rPr>
        <w:t>, Положенням про дошкільний навчальний заклад України (далі – Положення), затвердженим Постановою Кабінету Міністрів України від 12 березня 2003 р. № 305, (</w:t>
      </w:r>
      <w:r w:rsidRPr="00455E72">
        <w:rPr>
          <w:rFonts w:ascii="Times New Roman" w:hAnsi="Times New Roman" w:cs="Times New Roman"/>
          <w:iCs/>
          <w:sz w:val="28"/>
          <w:szCs w:val="28"/>
          <w:bdr w:val="none" w:sz="0" w:space="0" w:color="auto" w:frame="1"/>
          <w:lang w:val="uk-UA"/>
        </w:rPr>
        <w:t>із змінами, внесеними згідно з Постановами КМ: №1124 від 05.10.2009; № 1204 від 16.11.2011; № 28 від 22.01.2014;  № 530 від 29.07.2015)</w:t>
      </w:r>
      <w:r w:rsidRPr="00455E72">
        <w:rPr>
          <w:rFonts w:ascii="Times New Roman" w:hAnsi="Times New Roman" w:cs="Times New Roman"/>
          <w:b/>
          <w:sz w:val="28"/>
          <w:szCs w:val="28"/>
          <w:lang w:val="uk-UA"/>
        </w:rPr>
        <w:t>,</w:t>
      </w:r>
      <w:r w:rsidRPr="00455E72">
        <w:rPr>
          <w:rFonts w:ascii="Times New Roman" w:hAnsi="Times New Roman" w:cs="Times New Roman"/>
          <w:sz w:val="28"/>
          <w:szCs w:val="28"/>
          <w:lang w:val="uk-UA"/>
        </w:rPr>
        <w:t xml:space="preserve"> іншими нормативно-правовими актами, власним Статутом.</w:t>
      </w:r>
    </w:p>
    <w:p w:rsidR="00455E72" w:rsidRPr="00455E72" w:rsidRDefault="00455E72" w:rsidP="00455E72">
      <w:pPr>
        <w:numPr>
          <w:ilvl w:val="1"/>
          <w:numId w:val="20"/>
        </w:numPr>
        <w:tabs>
          <w:tab w:val="right" w:pos="567"/>
          <w:tab w:val="left" w:pos="5408"/>
          <w:tab w:val="left" w:pos="5844"/>
          <w:tab w:val="left" w:pos="7367"/>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 xml:space="preserve">Дошкільний заклад є юридичною особою, має печатку і штамп встановленого зразка, бланки з власними реквізитами, реєстраційний рахунок в органах Державного казначейства, ідентифікаційний код ЕДРПОУ. </w:t>
      </w:r>
    </w:p>
    <w:p w:rsidR="00455E72" w:rsidRPr="00455E72" w:rsidRDefault="00455E72" w:rsidP="00455E72">
      <w:pPr>
        <w:numPr>
          <w:ilvl w:val="1"/>
          <w:numId w:val="20"/>
        </w:numPr>
        <w:tabs>
          <w:tab w:val="right" w:pos="567"/>
          <w:tab w:val="num" w:pos="2350"/>
          <w:tab w:val="left" w:pos="5408"/>
          <w:tab w:val="left" w:pos="5844"/>
          <w:tab w:val="left" w:pos="7367"/>
        </w:tabs>
        <w:spacing w:after="0" w:line="240" w:lineRule="auto"/>
        <w:ind w:left="81" w:hanging="81"/>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Головною метою дошкільного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455E72" w:rsidRPr="00455E72" w:rsidRDefault="00455E72" w:rsidP="00455E72">
      <w:pPr>
        <w:numPr>
          <w:ilvl w:val="1"/>
          <w:numId w:val="20"/>
        </w:numPr>
        <w:tabs>
          <w:tab w:val="right" w:pos="567"/>
          <w:tab w:val="num" w:pos="2350"/>
          <w:tab w:val="left" w:pos="5408"/>
          <w:tab w:val="left" w:pos="5844"/>
          <w:tab w:val="left" w:pos="7367"/>
        </w:tabs>
        <w:spacing w:after="0" w:line="240" w:lineRule="auto"/>
        <w:ind w:left="81" w:hanging="81"/>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 xml:space="preserve">Діяльність дошкільного закладу направлена на реалізацію основних завдань дошкільної освіти: </w:t>
      </w:r>
    </w:p>
    <w:p w:rsidR="00455E72" w:rsidRPr="00455E72" w:rsidRDefault="00455E72" w:rsidP="00455E72">
      <w:pPr>
        <w:numPr>
          <w:ilvl w:val="0"/>
          <w:numId w:val="19"/>
        </w:numPr>
        <w:tabs>
          <w:tab w:val="clear" w:pos="801"/>
          <w:tab w:val="num" w:pos="284"/>
          <w:tab w:val="right" w:pos="1260"/>
          <w:tab w:val="left" w:pos="5408"/>
          <w:tab w:val="left" w:pos="5844"/>
          <w:tab w:val="left" w:pos="7367"/>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збереження та зміцнення фізичного,  психічного і духовного здоров'я дітей;</w:t>
      </w:r>
    </w:p>
    <w:p w:rsidR="00455E72" w:rsidRPr="00455E72" w:rsidRDefault="00455E72" w:rsidP="00455E72">
      <w:pPr>
        <w:numPr>
          <w:ilvl w:val="0"/>
          <w:numId w:val="19"/>
        </w:numPr>
        <w:tabs>
          <w:tab w:val="clear" w:pos="801"/>
          <w:tab w:val="num" w:pos="284"/>
          <w:tab w:val="right" w:pos="1260"/>
          <w:tab w:val="left" w:pos="5408"/>
          <w:tab w:val="left" w:pos="5844"/>
          <w:tab w:val="left" w:pos="7367"/>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виховання у дітей любові до України, шанобливого ставлення до родини, поваги до народних традицій і звичаїв, державної та рідної мові, національних цінностей українського народу, а також цінностей інших націй і народів, свідомого ставлення до себе, оточення та довкілля;</w:t>
      </w:r>
    </w:p>
    <w:p w:rsidR="00455E72" w:rsidRPr="00455E72" w:rsidRDefault="00455E72" w:rsidP="00455E72">
      <w:pPr>
        <w:numPr>
          <w:ilvl w:val="0"/>
          <w:numId w:val="19"/>
        </w:numPr>
        <w:tabs>
          <w:tab w:val="clear" w:pos="801"/>
          <w:tab w:val="num" w:pos="284"/>
          <w:tab w:val="right" w:pos="1260"/>
          <w:tab w:val="left" w:pos="5408"/>
          <w:tab w:val="left" w:pos="5844"/>
          <w:tab w:val="left" w:pos="7367"/>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формування їх особистості, розвиток творчих здібностей та нахилів;</w:t>
      </w:r>
    </w:p>
    <w:p w:rsidR="00455E72" w:rsidRPr="00455E72" w:rsidRDefault="00455E72" w:rsidP="00455E72">
      <w:pPr>
        <w:numPr>
          <w:ilvl w:val="0"/>
          <w:numId w:val="19"/>
        </w:numPr>
        <w:tabs>
          <w:tab w:val="clear" w:pos="801"/>
          <w:tab w:val="num" w:pos="284"/>
          <w:tab w:val="right" w:pos="1260"/>
          <w:tab w:val="left" w:pos="5408"/>
          <w:tab w:val="left" w:pos="5844"/>
          <w:tab w:val="left" w:pos="7367"/>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забезпечення соціальної адаптації та готовності продовжувати освіту;</w:t>
      </w:r>
    </w:p>
    <w:p w:rsidR="00455E72" w:rsidRPr="00455E72" w:rsidRDefault="00455E72" w:rsidP="00455E72">
      <w:pPr>
        <w:numPr>
          <w:ilvl w:val="0"/>
          <w:numId w:val="19"/>
        </w:numPr>
        <w:tabs>
          <w:tab w:val="clear" w:pos="801"/>
          <w:tab w:val="num" w:pos="284"/>
          <w:tab w:val="right" w:pos="1260"/>
          <w:tab w:val="left" w:pos="5408"/>
          <w:tab w:val="left" w:pos="5844"/>
          <w:tab w:val="left" w:pos="7367"/>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lastRenderedPageBreak/>
        <w:t>підвищення соціально-економічного статусу та ролі дошкільного закладу в даному мікрорайоні;</w:t>
      </w:r>
    </w:p>
    <w:p w:rsidR="00455E72" w:rsidRPr="00455E72" w:rsidRDefault="00455E72" w:rsidP="00455E72">
      <w:pPr>
        <w:numPr>
          <w:ilvl w:val="0"/>
          <w:numId w:val="19"/>
        </w:numPr>
        <w:tabs>
          <w:tab w:val="clear" w:pos="801"/>
          <w:tab w:val="num" w:pos="284"/>
          <w:tab w:val="right" w:pos="1260"/>
          <w:tab w:val="left" w:pos="5408"/>
          <w:tab w:val="left" w:pos="5844"/>
          <w:tab w:val="left" w:pos="7367"/>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залучення батьків, спонсорів, приватних осіб та працівників лікувальних закладів міста до активної участі в діяльності дошкільного закладу;</w:t>
      </w:r>
    </w:p>
    <w:p w:rsidR="00455E72" w:rsidRPr="00455E72" w:rsidRDefault="00455E72" w:rsidP="00455E72">
      <w:pPr>
        <w:numPr>
          <w:ilvl w:val="0"/>
          <w:numId w:val="19"/>
        </w:numPr>
        <w:tabs>
          <w:tab w:val="clear" w:pos="801"/>
          <w:tab w:val="num" w:pos="284"/>
          <w:tab w:val="right" w:pos="1260"/>
          <w:tab w:val="left" w:pos="5408"/>
          <w:tab w:val="left" w:pos="5844"/>
          <w:tab w:val="left" w:pos="7367"/>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здійснення соціально-педагогічного патронату сім</w:t>
      </w:r>
      <w:r w:rsidRPr="00455E72">
        <w:rPr>
          <w:rFonts w:ascii="Times New Roman" w:hAnsi="Times New Roman" w:cs="Times New Roman"/>
          <w:sz w:val="28"/>
          <w:szCs w:val="28"/>
        </w:rPr>
        <w:t>’</w:t>
      </w:r>
      <w:r w:rsidRPr="00455E72">
        <w:rPr>
          <w:rFonts w:ascii="Times New Roman" w:hAnsi="Times New Roman" w:cs="Times New Roman"/>
          <w:sz w:val="28"/>
          <w:szCs w:val="28"/>
          <w:lang w:val="uk-UA"/>
        </w:rPr>
        <w:t>ї</w:t>
      </w:r>
      <w:r w:rsidRPr="00455E72">
        <w:rPr>
          <w:rFonts w:ascii="Times New Roman" w:hAnsi="Times New Roman" w:cs="Times New Roman"/>
          <w:sz w:val="28"/>
          <w:szCs w:val="28"/>
        </w:rPr>
        <w:t>;</w:t>
      </w:r>
    </w:p>
    <w:p w:rsidR="00455E72" w:rsidRPr="00455E72" w:rsidRDefault="00455E72" w:rsidP="00455E72">
      <w:pPr>
        <w:numPr>
          <w:ilvl w:val="0"/>
          <w:numId w:val="19"/>
        </w:numPr>
        <w:tabs>
          <w:tab w:val="clear" w:pos="801"/>
          <w:tab w:val="num" w:pos="284"/>
          <w:tab w:val="right" w:pos="1260"/>
          <w:tab w:val="left" w:pos="5408"/>
          <w:tab w:val="left" w:pos="5844"/>
          <w:tab w:val="left" w:pos="7367"/>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 xml:space="preserve">формування умінь і навичок у дошкільнят необхідних для навчання у школі. </w:t>
      </w:r>
    </w:p>
    <w:p w:rsidR="00455E72" w:rsidRPr="00455E72" w:rsidRDefault="00455E72" w:rsidP="00742BE1">
      <w:pPr>
        <w:numPr>
          <w:ilvl w:val="1"/>
          <w:numId w:val="20"/>
        </w:numPr>
        <w:tabs>
          <w:tab w:val="right" w:pos="567"/>
          <w:tab w:val="num" w:pos="2350"/>
          <w:tab w:val="left" w:pos="5408"/>
          <w:tab w:val="left" w:pos="5844"/>
          <w:tab w:val="left" w:pos="7367"/>
        </w:tabs>
        <w:spacing w:after="0" w:line="240" w:lineRule="auto"/>
        <w:ind w:left="81" w:hanging="81"/>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Дошкільний заклад самостійно приймає рішення і здійснює діяльність в межах компетенції, передбаченої чинним законодавством, Положенням та даним Статутом.</w:t>
      </w:r>
    </w:p>
    <w:p w:rsidR="00455E72" w:rsidRPr="00455E72" w:rsidRDefault="00455E72" w:rsidP="00742BE1">
      <w:pPr>
        <w:numPr>
          <w:ilvl w:val="1"/>
          <w:numId w:val="20"/>
        </w:numPr>
        <w:tabs>
          <w:tab w:val="right" w:pos="426"/>
          <w:tab w:val="num" w:pos="2350"/>
          <w:tab w:val="left" w:pos="5408"/>
          <w:tab w:val="left" w:pos="5844"/>
          <w:tab w:val="left" w:pos="7367"/>
        </w:tabs>
        <w:spacing w:after="0" w:line="240" w:lineRule="auto"/>
        <w:ind w:left="81" w:hanging="81"/>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Взаємовідносини між дошкільним закладом з юридичними і фізичними особами визначаються угодами, що укладені між ними.</w:t>
      </w:r>
    </w:p>
    <w:p w:rsidR="00455E72" w:rsidRPr="00455E72" w:rsidRDefault="00455E72" w:rsidP="00455E72">
      <w:pPr>
        <w:tabs>
          <w:tab w:val="right" w:pos="1260"/>
          <w:tab w:val="left" w:pos="5408"/>
          <w:tab w:val="left" w:pos="5844"/>
          <w:tab w:val="left" w:pos="7367"/>
        </w:tabs>
        <w:spacing w:after="0"/>
        <w:ind w:left="81"/>
        <w:jc w:val="center"/>
        <w:rPr>
          <w:rFonts w:ascii="Times New Roman" w:hAnsi="Times New Roman" w:cs="Times New Roman"/>
          <w:sz w:val="28"/>
          <w:szCs w:val="28"/>
          <w:lang w:val="uk-UA"/>
        </w:rPr>
      </w:pPr>
    </w:p>
    <w:p w:rsidR="00455E72" w:rsidRPr="00455E72" w:rsidRDefault="00455E72" w:rsidP="00455E72">
      <w:pPr>
        <w:tabs>
          <w:tab w:val="left" w:pos="5408"/>
          <w:tab w:val="left" w:pos="5844"/>
          <w:tab w:val="left" w:pos="7367"/>
          <w:tab w:val="right" w:pos="9638"/>
        </w:tabs>
        <w:spacing w:after="0"/>
        <w:jc w:val="center"/>
        <w:rPr>
          <w:rFonts w:ascii="Times New Roman" w:hAnsi="Times New Roman" w:cs="Times New Roman"/>
          <w:b/>
          <w:sz w:val="28"/>
          <w:szCs w:val="28"/>
          <w:lang w:val="uk-UA"/>
        </w:rPr>
      </w:pPr>
      <w:r w:rsidRPr="00455E72">
        <w:rPr>
          <w:rFonts w:ascii="Times New Roman" w:hAnsi="Times New Roman" w:cs="Times New Roman"/>
          <w:b/>
          <w:sz w:val="28"/>
          <w:szCs w:val="28"/>
          <w:lang w:val="uk-UA"/>
        </w:rPr>
        <w:t>ІІ. КОМПЛЕКТУВАННЯ ДОШКІЛЬНОГО ЗАКЛАДУ</w:t>
      </w:r>
    </w:p>
    <w:p w:rsidR="00455E72" w:rsidRPr="00455E72" w:rsidRDefault="00455E72" w:rsidP="00455E72">
      <w:pPr>
        <w:tabs>
          <w:tab w:val="left" w:pos="5408"/>
          <w:tab w:val="left" w:pos="5844"/>
          <w:tab w:val="left" w:pos="7367"/>
          <w:tab w:val="right" w:pos="9638"/>
        </w:tabs>
        <w:spacing w:after="0"/>
        <w:jc w:val="center"/>
        <w:rPr>
          <w:rFonts w:ascii="Times New Roman" w:hAnsi="Times New Roman" w:cs="Times New Roman"/>
          <w:b/>
          <w:sz w:val="28"/>
          <w:szCs w:val="28"/>
          <w:lang w:val="uk-UA"/>
        </w:rPr>
      </w:pPr>
    </w:p>
    <w:p w:rsidR="00455E72" w:rsidRPr="00455E72" w:rsidRDefault="00455E72" w:rsidP="00742BE1">
      <w:pPr>
        <w:numPr>
          <w:ilvl w:val="0"/>
          <w:numId w:val="2"/>
        </w:numPr>
        <w:tabs>
          <w:tab w:val="clear" w:pos="4298"/>
          <w:tab w:val="num" w:pos="0"/>
          <w:tab w:val="right" w:pos="426"/>
          <w:tab w:val="left" w:pos="5408"/>
          <w:tab w:val="left" w:pos="5844"/>
          <w:tab w:val="left" w:pos="7367"/>
        </w:tabs>
        <w:spacing w:after="0" w:line="240" w:lineRule="auto"/>
        <w:ind w:left="0" w:right="-82" w:firstLine="0"/>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 xml:space="preserve">Дошкільний </w:t>
      </w:r>
      <w:r w:rsidRPr="00455E72">
        <w:rPr>
          <w:rFonts w:ascii="Times New Roman" w:hAnsi="Times New Roman" w:cs="Times New Roman"/>
          <w:sz w:val="28"/>
          <w:szCs w:val="28"/>
        </w:rPr>
        <w:t>з</w:t>
      </w:r>
      <w:proofErr w:type="spellStart"/>
      <w:r w:rsidRPr="00455E72">
        <w:rPr>
          <w:rFonts w:ascii="Times New Roman" w:hAnsi="Times New Roman" w:cs="Times New Roman"/>
          <w:sz w:val="28"/>
          <w:szCs w:val="28"/>
          <w:lang w:val="uk-UA"/>
        </w:rPr>
        <w:t>аклад</w:t>
      </w:r>
      <w:proofErr w:type="spellEnd"/>
      <w:r w:rsidRPr="00455E7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742BE1">
        <w:rPr>
          <w:rFonts w:ascii="Times New Roman" w:hAnsi="Times New Roman" w:cs="Times New Roman"/>
          <w:sz w:val="28"/>
          <w:szCs w:val="28"/>
          <w:lang w:val="uk-UA"/>
        </w:rPr>
        <w:t>розрахований на 220</w:t>
      </w:r>
      <w:r w:rsidRPr="00455E72">
        <w:rPr>
          <w:rFonts w:ascii="Times New Roman" w:hAnsi="Times New Roman" w:cs="Times New Roman"/>
          <w:sz w:val="28"/>
          <w:szCs w:val="28"/>
          <w:lang w:val="uk-UA"/>
        </w:rPr>
        <w:t xml:space="preserve"> місць.</w:t>
      </w:r>
    </w:p>
    <w:p w:rsidR="00455E72" w:rsidRPr="00455E72" w:rsidRDefault="00455E72" w:rsidP="00742BE1">
      <w:pPr>
        <w:numPr>
          <w:ilvl w:val="0"/>
          <w:numId w:val="2"/>
        </w:numPr>
        <w:tabs>
          <w:tab w:val="clear" w:pos="4298"/>
          <w:tab w:val="num" w:pos="0"/>
          <w:tab w:val="right" w:pos="426"/>
          <w:tab w:val="left" w:pos="5408"/>
          <w:tab w:val="left" w:pos="5844"/>
          <w:tab w:val="left" w:pos="7367"/>
        </w:tabs>
        <w:spacing w:after="0" w:line="240" w:lineRule="auto"/>
        <w:ind w:left="0" w:right="-82" w:firstLine="0"/>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 xml:space="preserve">Дошкільний заклад має групи загального розвитку та групи </w:t>
      </w:r>
      <w:proofErr w:type="spellStart"/>
      <w:r w:rsidRPr="00455E72">
        <w:rPr>
          <w:rFonts w:ascii="Times New Roman" w:hAnsi="Times New Roman" w:cs="Times New Roman"/>
          <w:sz w:val="28"/>
          <w:szCs w:val="28"/>
          <w:lang w:val="uk-UA"/>
        </w:rPr>
        <w:t>компенсуючого</w:t>
      </w:r>
      <w:proofErr w:type="spellEnd"/>
      <w:r w:rsidRPr="00455E72">
        <w:rPr>
          <w:rFonts w:ascii="Times New Roman" w:hAnsi="Times New Roman" w:cs="Times New Roman"/>
          <w:sz w:val="28"/>
          <w:szCs w:val="28"/>
          <w:lang w:val="uk-UA"/>
        </w:rPr>
        <w:t xml:space="preserve"> типу для дітей з вадами мови, затримкою психічного розвитку.</w:t>
      </w:r>
    </w:p>
    <w:p w:rsidR="00455E72" w:rsidRPr="00455E72" w:rsidRDefault="00455E72" w:rsidP="00742BE1">
      <w:pPr>
        <w:numPr>
          <w:ilvl w:val="0"/>
          <w:numId w:val="2"/>
        </w:numPr>
        <w:tabs>
          <w:tab w:val="clear" w:pos="4298"/>
          <w:tab w:val="num" w:pos="0"/>
          <w:tab w:val="right" w:pos="426"/>
          <w:tab w:val="left" w:pos="5408"/>
          <w:tab w:val="left" w:pos="5844"/>
          <w:tab w:val="left" w:pos="7367"/>
        </w:tabs>
        <w:spacing w:after="0" w:line="240" w:lineRule="auto"/>
        <w:ind w:left="0" w:right="-82" w:firstLine="0"/>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У дошкільному закладі функціонують групи денного перебування дітей. При потребі можуть бути організовані групи короткотривалого перебування дітей, 12-ти годинного перебування дітей та групи з гнучким режимом дня, перепрофільовуватися у спеціалізовані.</w:t>
      </w:r>
    </w:p>
    <w:p w:rsidR="00455E72" w:rsidRPr="00455E72" w:rsidRDefault="00455E72" w:rsidP="00742BE1">
      <w:pPr>
        <w:numPr>
          <w:ilvl w:val="0"/>
          <w:numId w:val="2"/>
        </w:numPr>
        <w:tabs>
          <w:tab w:val="clear" w:pos="4298"/>
          <w:tab w:val="num" w:pos="0"/>
          <w:tab w:val="right" w:pos="426"/>
          <w:tab w:val="left" w:pos="5408"/>
          <w:tab w:val="left" w:pos="5844"/>
          <w:tab w:val="left" w:pos="7367"/>
        </w:tabs>
        <w:spacing w:after="0" w:line="240" w:lineRule="auto"/>
        <w:ind w:left="0" w:right="-82" w:firstLine="0"/>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Наповнюваність груп дітьми становить:</w:t>
      </w:r>
    </w:p>
    <w:p w:rsidR="00455E72" w:rsidRPr="00455E72" w:rsidRDefault="00455E72" w:rsidP="00742BE1">
      <w:pPr>
        <w:numPr>
          <w:ilvl w:val="1"/>
          <w:numId w:val="2"/>
        </w:numPr>
        <w:tabs>
          <w:tab w:val="clear" w:pos="1440"/>
          <w:tab w:val="num" w:pos="426"/>
          <w:tab w:val="left" w:pos="5408"/>
          <w:tab w:val="left" w:pos="5844"/>
          <w:tab w:val="left" w:pos="7367"/>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від 2 років до 3 років – 15 осіб;</w:t>
      </w:r>
    </w:p>
    <w:p w:rsidR="00455E72" w:rsidRPr="00455E72" w:rsidRDefault="00455E72" w:rsidP="00742BE1">
      <w:pPr>
        <w:numPr>
          <w:ilvl w:val="1"/>
          <w:numId w:val="2"/>
        </w:numPr>
        <w:tabs>
          <w:tab w:val="right" w:pos="426"/>
          <w:tab w:val="left" w:pos="5408"/>
          <w:tab w:val="left" w:pos="5844"/>
          <w:tab w:val="left" w:pos="7367"/>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від 3 років до 6 років – 20 осіб;</w:t>
      </w:r>
    </w:p>
    <w:p w:rsidR="00455E72" w:rsidRPr="00455E72" w:rsidRDefault="00455E72" w:rsidP="00742BE1">
      <w:pPr>
        <w:numPr>
          <w:ilvl w:val="1"/>
          <w:numId w:val="2"/>
        </w:numPr>
        <w:tabs>
          <w:tab w:val="right" w:pos="426"/>
          <w:tab w:val="left" w:pos="5408"/>
          <w:tab w:val="left" w:pos="5844"/>
          <w:tab w:val="left" w:pos="7367"/>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в оздоровчий період – 15 осіб;</w:t>
      </w:r>
    </w:p>
    <w:p w:rsidR="00455E72" w:rsidRPr="00455E72" w:rsidRDefault="00455E72" w:rsidP="00742BE1">
      <w:pPr>
        <w:numPr>
          <w:ilvl w:val="1"/>
          <w:numId w:val="2"/>
        </w:numPr>
        <w:tabs>
          <w:tab w:val="right" w:pos="426"/>
          <w:tab w:val="left" w:pos="5408"/>
          <w:tab w:val="left" w:pos="5844"/>
          <w:tab w:val="left" w:pos="7367"/>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різновікові групи – 15 осіб;</w:t>
      </w:r>
    </w:p>
    <w:p w:rsidR="00455E72" w:rsidRPr="00455E72" w:rsidRDefault="00455E72" w:rsidP="00742BE1">
      <w:pPr>
        <w:numPr>
          <w:ilvl w:val="1"/>
          <w:numId w:val="2"/>
        </w:numPr>
        <w:tabs>
          <w:tab w:val="right" w:pos="426"/>
          <w:tab w:val="left" w:pos="5408"/>
          <w:tab w:val="left" w:pos="5844"/>
          <w:tab w:val="left" w:pos="7367"/>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для дітей з вадами мови - 12 осіб;</w:t>
      </w:r>
    </w:p>
    <w:p w:rsidR="00455E72" w:rsidRPr="00455E72" w:rsidRDefault="00455E72" w:rsidP="00742BE1">
      <w:pPr>
        <w:numPr>
          <w:ilvl w:val="1"/>
          <w:numId w:val="2"/>
        </w:numPr>
        <w:tabs>
          <w:tab w:val="right" w:pos="426"/>
          <w:tab w:val="left" w:pos="5408"/>
          <w:tab w:val="left" w:pos="5844"/>
          <w:tab w:val="left" w:pos="7367"/>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для дітей з затримкою психічного розвитку – 12 осіб.</w:t>
      </w:r>
    </w:p>
    <w:p w:rsidR="00455E72" w:rsidRPr="00455E72" w:rsidRDefault="00455E72" w:rsidP="00742BE1">
      <w:pPr>
        <w:numPr>
          <w:ilvl w:val="0"/>
          <w:numId w:val="2"/>
        </w:numPr>
        <w:tabs>
          <w:tab w:val="clear" w:pos="4298"/>
          <w:tab w:val="num" w:pos="0"/>
          <w:tab w:val="right" w:pos="426"/>
          <w:tab w:val="left" w:pos="5408"/>
          <w:tab w:val="left" w:pos="5844"/>
          <w:tab w:val="left" w:pos="7367"/>
        </w:tabs>
        <w:spacing w:after="0" w:line="240" w:lineRule="auto"/>
        <w:ind w:left="0" w:right="-82" w:firstLine="0"/>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 xml:space="preserve">Прийом дітей до дошкільного закладу здійснюється керівником </w:t>
      </w:r>
      <w:r w:rsidR="00742BE1">
        <w:rPr>
          <w:rFonts w:ascii="Times New Roman" w:hAnsi="Times New Roman" w:cs="Times New Roman"/>
          <w:sz w:val="28"/>
          <w:szCs w:val="28"/>
          <w:lang w:val="uk-UA"/>
        </w:rPr>
        <w:t xml:space="preserve">впродовж </w:t>
      </w:r>
      <w:r w:rsidRPr="00455E72">
        <w:rPr>
          <w:rFonts w:ascii="Times New Roman" w:hAnsi="Times New Roman" w:cs="Times New Roman"/>
          <w:sz w:val="28"/>
          <w:szCs w:val="28"/>
          <w:lang w:val="uk-UA"/>
        </w:rPr>
        <w:t>календарного року на підставі:</w:t>
      </w:r>
    </w:p>
    <w:p w:rsidR="00455E72" w:rsidRPr="00455E72" w:rsidRDefault="00455E72" w:rsidP="00742BE1">
      <w:pPr>
        <w:numPr>
          <w:ilvl w:val="0"/>
          <w:numId w:val="22"/>
        </w:numPr>
        <w:tabs>
          <w:tab w:val="right" w:pos="426"/>
          <w:tab w:val="left" w:pos="5408"/>
          <w:tab w:val="left" w:pos="5844"/>
          <w:tab w:val="left" w:pos="7367"/>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заяви батьків, або осіб,</w:t>
      </w:r>
      <w:r w:rsidR="00742BE1">
        <w:rPr>
          <w:rFonts w:ascii="Times New Roman" w:hAnsi="Times New Roman" w:cs="Times New Roman"/>
          <w:sz w:val="28"/>
          <w:szCs w:val="28"/>
          <w:lang w:val="uk-UA"/>
        </w:rPr>
        <w:t xml:space="preserve"> </w:t>
      </w:r>
      <w:r w:rsidRPr="00455E72">
        <w:rPr>
          <w:rFonts w:ascii="Times New Roman" w:hAnsi="Times New Roman" w:cs="Times New Roman"/>
          <w:sz w:val="28"/>
          <w:szCs w:val="28"/>
          <w:lang w:val="uk-UA"/>
        </w:rPr>
        <w:t>що їх замінюють</w:t>
      </w:r>
      <w:r w:rsidR="00742BE1">
        <w:rPr>
          <w:rFonts w:ascii="Times New Roman" w:hAnsi="Times New Roman" w:cs="Times New Roman"/>
          <w:sz w:val="28"/>
          <w:szCs w:val="28"/>
          <w:lang w:val="uk-UA"/>
        </w:rPr>
        <w:t>;</w:t>
      </w:r>
    </w:p>
    <w:p w:rsidR="00455E72" w:rsidRPr="00455E72" w:rsidRDefault="00455E72" w:rsidP="00742BE1">
      <w:pPr>
        <w:numPr>
          <w:ilvl w:val="0"/>
          <w:numId w:val="21"/>
        </w:numPr>
        <w:tabs>
          <w:tab w:val="right" w:pos="426"/>
          <w:tab w:val="left" w:pos="5408"/>
          <w:tab w:val="left" w:pos="5844"/>
          <w:tab w:val="left" w:pos="7367"/>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свідоцтв</w:t>
      </w:r>
      <w:r w:rsidR="00742BE1">
        <w:rPr>
          <w:rFonts w:ascii="Times New Roman" w:hAnsi="Times New Roman" w:cs="Times New Roman"/>
          <w:sz w:val="28"/>
          <w:szCs w:val="28"/>
          <w:lang w:val="uk-UA"/>
        </w:rPr>
        <w:t>а</w:t>
      </w:r>
      <w:r w:rsidRPr="00455E72">
        <w:rPr>
          <w:rFonts w:ascii="Times New Roman" w:hAnsi="Times New Roman" w:cs="Times New Roman"/>
          <w:sz w:val="28"/>
          <w:szCs w:val="28"/>
          <w:lang w:val="uk-UA"/>
        </w:rPr>
        <w:t xml:space="preserve"> про народження дитини;</w:t>
      </w:r>
    </w:p>
    <w:p w:rsidR="00455E72" w:rsidRPr="00455E72" w:rsidRDefault="00455E72" w:rsidP="00742BE1">
      <w:pPr>
        <w:numPr>
          <w:ilvl w:val="1"/>
          <w:numId w:val="2"/>
        </w:numPr>
        <w:tabs>
          <w:tab w:val="clear" w:pos="1440"/>
          <w:tab w:val="num" w:pos="426"/>
          <w:tab w:val="left" w:pos="5408"/>
          <w:tab w:val="left" w:pos="5844"/>
          <w:tab w:val="left" w:pos="7367"/>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медичної довідки про стан здоров'я дитини;</w:t>
      </w:r>
    </w:p>
    <w:p w:rsidR="00455E72" w:rsidRPr="00455E72" w:rsidRDefault="00455E72" w:rsidP="00742BE1">
      <w:pPr>
        <w:numPr>
          <w:ilvl w:val="1"/>
          <w:numId w:val="2"/>
        </w:numPr>
        <w:tabs>
          <w:tab w:val="clear" w:pos="1440"/>
          <w:tab w:val="num" w:pos="284"/>
          <w:tab w:val="left" w:pos="5408"/>
          <w:tab w:val="left" w:pos="5844"/>
          <w:tab w:val="left" w:pos="7367"/>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 xml:space="preserve"> для спеціалізованих груп – висновку психолого-медико-педагогічної комісії;</w:t>
      </w:r>
    </w:p>
    <w:p w:rsidR="00455E72" w:rsidRPr="00455E72" w:rsidRDefault="00455E72" w:rsidP="00742BE1">
      <w:pPr>
        <w:numPr>
          <w:ilvl w:val="1"/>
          <w:numId w:val="2"/>
        </w:numPr>
        <w:tabs>
          <w:tab w:val="right" w:pos="426"/>
          <w:tab w:val="left" w:pos="5408"/>
          <w:tab w:val="left" w:pos="5844"/>
          <w:tab w:val="left" w:pos="7367"/>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медичної довідки про епідеміологічне оточення;</w:t>
      </w:r>
    </w:p>
    <w:p w:rsidR="00455E72" w:rsidRPr="00455E72" w:rsidRDefault="00742BE1" w:rsidP="00742BE1">
      <w:pPr>
        <w:numPr>
          <w:ilvl w:val="1"/>
          <w:numId w:val="2"/>
        </w:numPr>
        <w:tabs>
          <w:tab w:val="clear" w:pos="1440"/>
          <w:tab w:val="num" w:pos="284"/>
          <w:tab w:val="left" w:pos="5408"/>
          <w:tab w:val="left" w:pos="5844"/>
          <w:tab w:val="left" w:pos="7367"/>
        </w:tabs>
        <w:spacing w:after="0" w:line="240" w:lineRule="auto"/>
        <w:ind w:left="0" w:firstLine="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документів</w:t>
      </w:r>
      <w:r w:rsidR="00455E72" w:rsidRPr="00455E72">
        <w:rPr>
          <w:rFonts w:ascii="Times New Roman" w:hAnsi="Times New Roman" w:cs="Times New Roman"/>
          <w:sz w:val="28"/>
          <w:szCs w:val="28"/>
          <w:lang w:val="uk-UA"/>
        </w:rPr>
        <w:t xml:space="preserve"> для встановлення батьківської оплати за харчування (для пільгових категорій, згідно чинного законодавства).</w:t>
      </w:r>
    </w:p>
    <w:p w:rsidR="00455E72" w:rsidRPr="00455E72" w:rsidRDefault="00455E72" w:rsidP="00742BE1">
      <w:pPr>
        <w:numPr>
          <w:ilvl w:val="0"/>
          <w:numId w:val="2"/>
        </w:numPr>
        <w:tabs>
          <w:tab w:val="clear" w:pos="4298"/>
          <w:tab w:val="num" w:pos="0"/>
          <w:tab w:val="right" w:pos="426"/>
          <w:tab w:val="left" w:pos="5408"/>
          <w:tab w:val="left" w:pos="5844"/>
          <w:tab w:val="left" w:pos="7367"/>
        </w:tabs>
        <w:spacing w:after="0" w:line="240" w:lineRule="auto"/>
        <w:ind w:left="0" w:right="-82" w:firstLine="0"/>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За дитиною зберігається місце у дошкільному закладі у разі хвороби, карантину, санаторного лікування, на час відпустки батьків або осіб, які їх замінюють, а також у літній період (75 днів), за письмовою заявою батьків.</w:t>
      </w:r>
    </w:p>
    <w:p w:rsidR="00455E72" w:rsidRPr="00455E72" w:rsidRDefault="00455E72" w:rsidP="00742BE1">
      <w:pPr>
        <w:numPr>
          <w:ilvl w:val="0"/>
          <w:numId w:val="2"/>
        </w:numPr>
        <w:tabs>
          <w:tab w:val="clear" w:pos="4298"/>
          <w:tab w:val="num" w:pos="0"/>
          <w:tab w:val="right" w:pos="426"/>
          <w:tab w:val="left" w:pos="5408"/>
          <w:tab w:val="left" w:pos="5844"/>
          <w:tab w:val="left" w:pos="7367"/>
        </w:tabs>
        <w:spacing w:after="0" w:line="240" w:lineRule="auto"/>
        <w:ind w:left="0" w:right="-82" w:firstLine="0"/>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Відрахування дітей із дошкільного закладу може здійснюватись:</w:t>
      </w:r>
    </w:p>
    <w:p w:rsidR="00455E72" w:rsidRPr="00455E72" w:rsidRDefault="00455E72" w:rsidP="00742BE1">
      <w:pPr>
        <w:numPr>
          <w:ilvl w:val="1"/>
          <w:numId w:val="2"/>
        </w:numPr>
        <w:tabs>
          <w:tab w:val="right" w:pos="284"/>
          <w:tab w:val="left" w:pos="5408"/>
          <w:tab w:val="left" w:pos="5844"/>
          <w:tab w:val="left" w:pos="7367"/>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за бажанням батьків або осіб, які їх замінюють;</w:t>
      </w:r>
    </w:p>
    <w:p w:rsidR="00455E72" w:rsidRPr="00455E72" w:rsidRDefault="00455E72" w:rsidP="00742BE1">
      <w:pPr>
        <w:numPr>
          <w:ilvl w:val="1"/>
          <w:numId w:val="2"/>
        </w:numPr>
        <w:tabs>
          <w:tab w:val="right" w:pos="284"/>
          <w:tab w:val="left" w:pos="5408"/>
          <w:tab w:val="left" w:pos="5844"/>
          <w:tab w:val="left" w:pos="7367"/>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lastRenderedPageBreak/>
        <w:t>коли дитина не відвідує заклад без поважних причин більше місяця;</w:t>
      </w:r>
    </w:p>
    <w:p w:rsidR="00455E72" w:rsidRPr="00455E72" w:rsidRDefault="00455E72" w:rsidP="00742BE1">
      <w:pPr>
        <w:numPr>
          <w:ilvl w:val="1"/>
          <w:numId w:val="2"/>
        </w:numPr>
        <w:tabs>
          <w:tab w:val="clear" w:pos="1440"/>
          <w:tab w:val="num" w:pos="284"/>
          <w:tab w:val="left" w:pos="5408"/>
          <w:tab w:val="left" w:pos="5844"/>
          <w:tab w:val="left" w:pos="7367"/>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на підставі медичного висновку про стан здоров'я дитини, що виключає можливість її подальшого перебування в дошкільному закладі;</w:t>
      </w:r>
    </w:p>
    <w:p w:rsidR="00455E72" w:rsidRPr="00455E72" w:rsidRDefault="00455E72" w:rsidP="00742BE1">
      <w:pPr>
        <w:numPr>
          <w:ilvl w:val="1"/>
          <w:numId w:val="2"/>
        </w:numPr>
        <w:tabs>
          <w:tab w:val="clear" w:pos="1440"/>
          <w:tab w:val="num" w:pos="284"/>
          <w:tab w:val="left" w:pos="5408"/>
          <w:tab w:val="left" w:pos="5844"/>
          <w:tab w:val="left" w:pos="7367"/>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у разі несплати без поважних причин батьками або особами, які їх замінюють, плати за харчування дитини протягом 2-х місяців;</w:t>
      </w:r>
    </w:p>
    <w:p w:rsidR="00455E72" w:rsidRPr="00455E72" w:rsidRDefault="00455E72" w:rsidP="00742BE1">
      <w:pPr>
        <w:numPr>
          <w:ilvl w:val="1"/>
          <w:numId w:val="2"/>
        </w:numPr>
        <w:tabs>
          <w:tab w:val="clear" w:pos="1440"/>
          <w:tab w:val="num" w:pos="284"/>
          <w:tab w:val="left" w:pos="5408"/>
          <w:tab w:val="left" w:pos="5844"/>
          <w:tab w:val="left" w:pos="7367"/>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при невиконанні батьками угоди між дошкільним закладом і батьками або особами, які їх замінюють.</w:t>
      </w:r>
    </w:p>
    <w:p w:rsidR="00455E72" w:rsidRPr="00455E72" w:rsidRDefault="00455E72" w:rsidP="00742BE1">
      <w:pPr>
        <w:numPr>
          <w:ilvl w:val="0"/>
          <w:numId w:val="2"/>
        </w:numPr>
        <w:tabs>
          <w:tab w:val="clear" w:pos="4298"/>
          <w:tab w:val="num" w:pos="0"/>
          <w:tab w:val="right" w:pos="426"/>
          <w:tab w:val="left" w:pos="5408"/>
          <w:tab w:val="left" w:pos="5844"/>
          <w:tab w:val="left" w:pos="7367"/>
        </w:tabs>
        <w:spacing w:after="0" w:line="240" w:lineRule="auto"/>
        <w:ind w:left="0" w:right="-82" w:firstLine="0"/>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Термін письмового повідомлення батьків або осіб, які їх замінюють, про відрахування дитини – 10 днів.</w:t>
      </w:r>
    </w:p>
    <w:p w:rsidR="00455E72" w:rsidRPr="00455E72" w:rsidRDefault="00455E72" w:rsidP="00455E72">
      <w:pPr>
        <w:tabs>
          <w:tab w:val="right" w:pos="1260"/>
          <w:tab w:val="left" w:pos="5408"/>
          <w:tab w:val="left" w:pos="5844"/>
          <w:tab w:val="left" w:pos="7367"/>
        </w:tabs>
        <w:spacing w:after="0"/>
        <w:ind w:right="-82"/>
        <w:jc w:val="both"/>
        <w:rPr>
          <w:rFonts w:ascii="Times New Roman" w:hAnsi="Times New Roman" w:cs="Times New Roman"/>
          <w:sz w:val="28"/>
          <w:szCs w:val="28"/>
          <w:lang w:val="uk-UA"/>
        </w:rPr>
      </w:pPr>
    </w:p>
    <w:p w:rsidR="00455E72" w:rsidRPr="00455E72" w:rsidRDefault="00455E72" w:rsidP="00455E72">
      <w:pPr>
        <w:tabs>
          <w:tab w:val="left" w:pos="5408"/>
          <w:tab w:val="left" w:pos="5844"/>
          <w:tab w:val="left" w:pos="7367"/>
          <w:tab w:val="right" w:pos="9638"/>
        </w:tabs>
        <w:spacing w:after="0"/>
        <w:jc w:val="center"/>
        <w:rPr>
          <w:rFonts w:ascii="Times New Roman" w:hAnsi="Times New Roman" w:cs="Times New Roman"/>
          <w:b/>
          <w:sz w:val="28"/>
          <w:szCs w:val="28"/>
          <w:lang w:val="uk-UA"/>
        </w:rPr>
      </w:pPr>
      <w:r w:rsidRPr="00455E72">
        <w:rPr>
          <w:rFonts w:ascii="Times New Roman" w:hAnsi="Times New Roman" w:cs="Times New Roman"/>
          <w:b/>
          <w:sz w:val="28"/>
          <w:szCs w:val="28"/>
          <w:lang w:val="uk-UA"/>
        </w:rPr>
        <w:t>ІІІ. РЕЖИМ РОБОТИ ДОШКІЛЬНОГО ЗАКЛАДУ</w:t>
      </w:r>
    </w:p>
    <w:p w:rsidR="00455E72" w:rsidRPr="00455E72" w:rsidRDefault="00455E72" w:rsidP="00455E72">
      <w:pPr>
        <w:tabs>
          <w:tab w:val="left" w:pos="5408"/>
          <w:tab w:val="left" w:pos="5844"/>
          <w:tab w:val="left" w:pos="7367"/>
          <w:tab w:val="right" w:pos="9638"/>
        </w:tabs>
        <w:spacing w:after="0"/>
        <w:jc w:val="center"/>
        <w:rPr>
          <w:rFonts w:ascii="Times New Roman" w:hAnsi="Times New Roman" w:cs="Times New Roman"/>
          <w:b/>
          <w:sz w:val="28"/>
          <w:szCs w:val="28"/>
          <w:lang w:val="uk-UA"/>
        </w:rPr>
      </w:pPr>
    </w:p>
    <w:p w:rsidR="00455E72" w:rsidRPr="00455E72" w:rsidRDefault="00455E72" w:rsidP="00742BE1">
      <w:pPr>
        <w:numPr>
          <w:ilvl w:val="0"/>
          <w:numId w:val="3"/>
        </w:numPr>
        <w:tabs>
          <w:tab w:val="clear" w:pos="4298"/>
          <w:tab w:val="num" w:pos="0"/>
          <w:tab w:val="left" w:pos="426"/>
          <w:tab w:val="left" w:pos="5844"/>
          <w:tab w:val="left" w:pos="7367"/>
          <w:tab w:val="right" w:pos="9638"/>
        </w:tabs>
        <w:spacing w:after="0" w:line="240" w:lineRule="auto"/>
        <w:ind w:left="0" w:firstLine="0"/>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Дошкільний заклад працює за п’ятиденним тижнем. Вихідні дні – субота, неділя, святкові дні.</w:t>
      </w:r>
    </w:p>
    <w:p w:rsidR="00455E72" w:rsidRPr="00455E72" w:rsidRDefault="00455E72" w:rsidP="00742BE1">
      <w:pPr>
        <w:numPr>
          <w:ilvl w:val="0"/>
          <w:numId w:val="3"/>
        </w:numPr>
        <w:tabs>
          <w:tab w:val="clear" w:pos="4298"/>
          <w:tab w:val="num" w:pos="0"/>
          <w:tab w:val="left" w:pos="426"/>
          <w:tab w:val="left" w:pos="5844"/>
          <w:tab w:val="left" w:pos="7367"/>
          <w:tab w:val="right" w:pos="9638"/>
        </w:tabs>
        <w:spacing w:after="0" w:line="240" w:lineRule="auto"/>
        <w:ind w:left="0" w:firstLine="0"/>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Щоденний графік роботи груп дошкільного закладу:</w:t>
      </w:r>
    </w:p>
    <w:p w:rsidR="00455E72" w:rsidRPr="00455E72" w:rsidRDefault="00455E72" w:rsidP="00742BE1">
      <w:pPr>
        <w:numPr>
          <w:ilvl w:val="1"/>
          <w:numId w:val="3"/>
        </w:numPr>
        <w:tabs>
          <w:tab w:val="clear" w:pos="1440"/>
          <w:tab w:val="num" w:pos="0"/>
          <w:tab w:val="left" w:pos="426"/>
          <w:tab w:val="left" w:pos="5844"/>
          <w:tab w:val="left" w:pos="7367"/>
          <w:tab w:val="right" w:pos="9638"/>
        </w:tabs>
        <w:spacing w:after="0" w:line="240" w:lineRule="auto"/>
        <w:ind w:left="0" w:firstLine="0"/>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з 10,5 годинним перебуванням – з 7.00 до 17.30;</w:t>
      </w:r>
    </w:p>
    <w:p w:rsidR="00455E72" w:rsidRPr="00455E72" w:rsidRDefault="00455E72" w:rsidP="00742BE1">
      <w:pPr>
        <w:numPr>
          <w:ilvl w:val="1"/>
          <w:numId w:val="3"/>
        </w:numPr>
        <w:tabs>
          <w:tab w:val="clear" w:pos="1440"/>
          <w:tab w:val="left" w:pos="426"/>
          <w:tab w:val="left" w:pos="5844"/>
          <w:tab w:val="left" w:pos="7367"/>
          <w:tab w:val="right" w:pos="9638"/>
        </w:tabs>
        <w:spacing w:after="0" w:line="240" w:lineRule="auto"/>
        <w:ind w:left="0" w:firstLine="0"/>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з 12-ти годинним перебуванням (чергова група) – з 6.30 до 18.30.</w:t>
      </w:r>
    </w:p>
    <w:p w:rsidR="00455E72" w:rsidRPr="00455E72" w:rsidRDefault="00455E72" w:rsidP="00742BE1">
      <w:pPr>
        <w:numPr>
          <w:ilvl w:val="0"/>
          <w:numId w:val="3"/>
        </w:numPr>
        <w:tabs>
          <w:tab w:val="clear" w:pos="4298"/>
          <w:tab w:val="num" w:pos="0"/>
          <w:tab w:val="left" w:pos="426"/>
          <w:tab w:val="left" w:pos="5844"/>
          <w:tab w:val="left" w:pos="7367"/>
          <w:tab w:val="right" w:pos="9638"/>
        </w:tabs>
        <w:spacing w:after="0" w:line="240" w:lineRule="auto"/>
        <w:ind w:left="0" w:firstLine="0"/>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Режим роботи може змінюватися відповідно до попиту батьків, після проведення анкетування, на початку кожного навчального року.</w:t>
      </w:r>
    </w:p>
    <w:p w:rsidR="00455E72" w:rsidRPr="00455E72" w:rsidRDefault="00455E72" w:rsidP="00455E72">
      <w:pPr>
        <w:tabs>
          <w:tab w:val="left" w:pos="1260"/>
          <w:tab w:val="left" w:pos="5844"/>
          <w:tab w:val="left" w:pos="7367"/>
          <w:tab w:val="right" w:pos="9638"/>
        </w:tabs>
        <w:spacing w:after="0"/>
        <w:jc w:val="both"/>
        <w:rPr>
          <w:rFonts w:ascii="Times New Roman" w:hAnsi="Times New Roman" w:cs="Times New Roman"/>
          <w:sz w:val="28"/>
          <w:szCs w:val="28"/>
          <w:lang w:val="uk-UA"/>
        </w:rPr>
      </w:pPr>
    </w:p>
    <w:p w:rsidR="00455E72" w:rsidRPr="00455E72" w:rsidRDefault="00455E72" w:rsidP="00455E72">
      <w:pPr>
        <w:tabs>
          <w:tab w:val="left" w:pos="5408"/>
          <w:tab w:val="left" w:pos="5844"/>
          <w:tab w:val="left" w:pos="7367"/>
          <w:tab w:val="right" w:pos="9638"/>
        </w:tabs>
        <w:spacing w:after="0"/>
        <w:jc w:val="center"/>
        <w:rPr>
          <w:rFonts w:ascii="Times New Roman" w:hAnsi="Times New Roman" w:cs="Times New Roman"/>
          <w:b/>
          <w:sz w:val="28"/>
          <w:szCs w:val="28"/>
          <w:lang w:val="uk-UA"/>
        </w:rPr>
      </w:pPr>
      <w:r w:rsidRPr="00455E72">
        <w:rPr>
          <w:rFonts w:ascii="Times New Roman" w:hAnsi="Times New Roman" w:cs="Times New Roman"/>
          <w:b/>
          <w:sz w:val="28"/>
          <w:szCs w:val="28"/>
          <w:lang w:val="uk-UA"/>
        </w:rPr>
        <w:t>І</w:t>
      </w:r>
      <w:r w:rsidRPr="00455E72">
        <w:rPr>
          <w:rFonts w:ascii="Times New Roman" w:hAnsi="Times New Roman" w:cs="Times New Roman"/>
          <w:b/>
          <w:sz w:val="28"/>
          <w:szCs w:val="28"/>
          <w:lang w:val="en-US"/>
        </w:rPr>
        <w:t>V</w:t>
      </w:r>
      <w:r w:rsidRPr="00455E72">
        <w:rPr>
          <w:rFonts w:ascii="Times New Roman" w:hAnsi="Times New Roman" w:cs="Times New Roman"/>
          <w:b/>
          <w:sz w:val="28"/>
          <w:szCs w:val="28"/>
          <w:lang w:val="uk-UA"/>
        </w:rPr>
        <w:t>. ОРГАНІЗАЦІЯ НАВЧАЛЬНО-ВИХОВНОГО ПРОЦЕСУ</w:t>
      </w:r>
    </w:p>
    <w:p w:rsidR="00455E72" w:rsidRPr="00455E72" w:rsidRDefault="00742BE1" w:rsidP="00455E72">
      <w:pPr>
        <w:tabs>
          <w:tab w:val="left" w:pos="5408"/>
          <w:tab w:val="left" w:pos="5844"/>
          <w:tab w:val="left" w:pos="7367"/>
          <w:tab w:val="right" w:pos="9638"/>
        </w:tabs>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В</w:t>
      </w:r>
      <w:r w:rsidR="00455E72" w:rsidRPr="00455E72">
        <w:rPr>
          <w:rFonts w:ascii="Times New Roman" w:hAnsi="Times New Roman" w:cs="Times New Roman"/>
          <w:b/>
          <w:sz w:val="28"/>
          <w:szCs w:val="28"/>
          <w:lang w:val="uk-UA"/>
        </w:rPr>
        <w:t xml:space="preserve"> ДОШКІЛЬНОМУ ЗАКЛАДІ</w:t>
      </w:r>
    </w:p>
    <w:p w:rsidR="00455E72" w:rsidRPr="00455E72" w:rsidRDefault="00455E72" w:rsidP="00455E72">
      <w:pPr>
        <w:tabs>
          <w:tab w:val="left" w:pos="5408"/>
          <w:tab w:val="left" w:pos="5844"/>
          <w:tab w:val="left" w:pos="7367"/>
          <w:tab w:val="right" w:pos="9638"/>
        </w:tabs>
        <w:spacing w:after="0"/>
        <w:jc w:val="center"/>
        <w:rPr>
          <w:rFonts w:ascii="Times New Roman" w:hAnsi="Times New Roman" w:cs="Times New Roman"/>
          <w:b/>
          <w:sz w:val="28"/>
          <w:szCs w:val="28"/>
          <w:lang w:val="uk-UA"/>
        </w:rPr>
      </w:pPr>
    </w:p>
    <w:p w:rsidR="00455E72" w:rsidRPr="00455E72" w:rsidRDefault="00455E72" w:rsidP="00742BE1">
      <w:pPr>
        <w:numPr>
          <w:ilvl w:val="0"/>
          <w:numId w:val="4"/>
        </w:numPr>
        <w:tabs>
          <w:tab w:val="clear" w:pos="4298"/>
          <w:tab w:val="num" w:pos="0"/>
          <w:tab w:val="left" w:pos="426"/>
          <w:tab w:val="left" w:pos="5844"/>
          <w:tab w:val="left" w:pos="7367"/>
          <w:tab w:val="right" w:pos="9638"/>
        </w:tabs>
        <w:spacing w:after="0" w:line="240" w:lineRule="auto"/>
        <w:ind w:left="0" w:firstLine="0"/>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Навчальний рік у дошкільному закладі починається 1 вересня і закінчується 31 травня наступного року.</w:t>
      </w:r>
    </w:p>
    <w:p w:rsidR="00455E72" w:rsidRPr="00455E72" w:rsidRDefault="00742BE1" w:rsidP="00742BE1">
      <w:pPr>
        <w:tabs>
          <w:tab w:val="left" w:pos="426"/>
          <w:tab w:val="left" w:pos="5844"/>
          <w:tab w:val="left" w:pos="7367"/>
          <w:tab w:val="right" w:pos="9638"/>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55E72" w:rsidRPr="00455E72">
        <w:rPr>
          <w:rFonts w:ascii="Times New Roman" w:hAnsi="Times New Roman" w:cs="Times New Roman"/>
          <w:sz w:val="28"/>
          <w:szCs w:val="28"/>
          <w:lang w:val="uk-UA"/>
        </w:rPr>
        <w:t>З 1 червня до 31 серпня (оздоровчий період) у дошкільному закладі проводиться оздоровлення дітей.</w:t>
      </w:r>
    </w:p>
    <w:p w:rsidR="00455E72" w:rsidRPr="00455E72" w:rsidRDefault="00455E72" w:rsidP="00742BE1">
      <w:pPr>
        <w:numPr>
          <w:ilvl w:val="0"/>
          <w:numId w:val="4"/>
        </w:numPr>
        <w:tabs>
          <w:tab w:val="clear" w:pos="4298"/>
          <w:tab w:val="num" w:pos="0"/>
          <w:tab w:val="left" w:pos="567"/>
          <w:tab w:val="left" w:pos="5844"/>
          <w:tab w:val="left" w:pos="7367"/>
          <w:tab w:val="right" w:pos="9638"/>
        </w:tabs>
        <w:spacing w:after="0" w:line="240" w:lineRule="auto"/>
        <w:ind w:left="0" w:firstLine="0"/>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Дошкільний заклад здійснює свою діяльність відповідно до річного плану, який складається на навчальний рік та період оздоровлення.</w:t>
      </w:r>
    </w:p>
    <w:p w:rsidR="00455E72" w:rsidRPr="00455E72" w:rsidRDefault="00455E72" w:rsidP="00742BE1">
      <w:pPr>
        <w:numPr>
          <w:ilvl w:val="0"/>
          <w:numId w:val="4"/>
        </w:numPr>
        <w:tabs>
          <w:tab w:val="clear" w:pos="4298"/>
          <w:tab w:val="num" w:pos="0"/>
          <w:tab w:val="left" w:pos="567"/>
          <w:tab w:val="left" w:pos="5844"/>
          <w:tab w:val="left" w:pos="7367"/>
          <w:tab w:val="right" w:pos="9638"/>
        </w:tabs>
        <w:spacing w:after="0" w:line="240" w:lineRule="auto"/>
        <w:ind w:left="0" w:firstLine="0"/>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План роботи дошкільного закладу схвалюється педагогічною радою дошкільного закладу, затверджується керівником дошкільного закладу і погоджується з управлінням освіти департаменту гуманітарної політики</w:t>
      </w:r>
    </w:p>
    <w:p w:rsidR="00455E72" w:rsidRPr="00455E72" w:rsidRDefault="00455E72" w:rsidP="00742BE1">
      <w:pPr>
        <w:numPr>
          <w:ilvl w:val="0"/>
          <w:numId w:val="4"/>
        </w:numPr>
        <w:tabs>
          <w:tab w:val="clear" w:pos="4298"/>
          <w:tab w:val="num" w:pos="567"/>
          <w:tab w:val="left" w:pos="709"/>
          <w:tab w:val="left" w:pos="1260"/>
          <w:tab w:val="left" w:pos="5844"/>
          <w:tab w:val="left" w:pos="7367"/>
          <w:tab w:val="right" w:pos="9638"/>
        </w:tabs>
        <w:spacing w:after="0" w:line="240" w:lineRule="auto"/>
        <w:ind w:left="0" w:firstLine="0"/>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У дошкільному закладі визначена мова навчання і виховання дітей згідно з чинним законодавством ( наказ управління освіти департаменту гуманітарної політики від 01.11.2016 № 251).</w:t>
      </w:r>
    </w:p>
    <w:p w:rsidR="00455E72" w:rsidRPr="00455E72" w:rsidRDefault="00455E72" w:rsidP="00742BE1">
      <w:pPr>
        <w:numPr>
          <w:ilvl w:val="0"/>
          <w:numId w:val="4"/>
        </w:numPr>
        <w:tabs>
          <w:tab w:val="clear" w:pos="4298"/>
          <w:tab w:val="num" w:pos="0"/>
          <w:tab w:val="left" w:pos="567"/>
          <w:tab w:val="left" w:pos="5844"/>
          <w:tab w:val="left" w:pos="7367"/>
          <w:tab w:val="right" w:pos="9638"/>
        </w:tabs>
        <w:spacing w:after="0" w:line="240" w:lineRule="auto"/>
        <w:ind w:left="0" w:firstLine="0"/>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Навчально-виховний процес у дошкільному закладі спрямований на реалізацію завдань Державного стандарту дошкільної освіти України – Базового компоненту дошкільної освіти</w:t>
      </w:r>
    </w:p>
    <w:p w:rsidR="00455E72" w:rsidRPr="00455E72" w:rsidRDefault="00455E72" w:rsidP="00742BE1">
      <w:pPr>
        <w:numPr>
          <w:ilvl w:val="0"/>
          <w:numId w:val="4"/>
        </w:numPr>
        <w:tabs>
          <w:tab w:val="clear" w:pos="4298"/>
          <w:tab w:val="num" w:pos="0"/>
          <w:tab w:val="left" w:pos="426"/>
          <w:tab w:val="left" w:pos="5844"/>
          <w:tab w:val="left" w:pos="7367"/>
          <w:tab w:val="right" w:pos="9638"/>
        </w:tabs>
        <w:spacing w:after="0" w:line="240" w:lineRule="auto"/>
        <w:ind w:left="0" w:firstLine="0"/>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Дошкільний заклад організовує освітній процес за такими пріоритетними напрямами:фізкультурно-оздоровчий, музично-театральний.</w:t>
      </w:r>
    </w:p>
    <w:p w:rsidR="00455E72" w:rsidRPr="00455E72" w:rsidRDefault="00455E72" w:rsidP="00742BE1">
      <w:pPr>
        <w:numPr>
          <w:ilvl w:val="0"/>
          <w:numId w:val="4"/>
        </w:numPr>
        <w:tabs>
          <w:tab w:val="clear" w:pos="4298"/>
          <w:tab w:val="num" w:pos="0"/>
          <w:tab w:val="left" w:pos="426"/>
          <w:tab w:val="left" w:pos="5844"/>
          <w:tab w:val="left" w:pos="7367"/>
          <w:tab w:val="right" w:pos="9638"/>
        </w:tabs>
        <w:spacing w:after="0" w:line="240" w:lineRule="auto"/>
        <w:ind w:left="0" w:firstLine="0"/>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 xml:space="preserve">Дошкільний заклад може надавати додаткові платні освітні послуги. (Постанова Кабінету Міністрів України від 20.01.1997 року № 38 «Про </w:t>
      </w:r>
      <w:r w:rsidRPr="00455E72">
        <w:rPr>
          <w:rFonts w:ascii="Times New Roman" w:hAnsi="Times New Roman" w:cs="Times New Roman"/>
          <w:sz w:val="28"/>
          <w:szCs w:val="28"/>
          <w:lang w:val="uk-UA"/>
        </w:rPr>
        <w:lastRenderedPageBreak/>
        <w:t>затвердження переліку платних послуг, які можуть надаватися державними навчальними закладами»).</w:t>
      </w:r>
    </w:p>
    <w:p w:rsidR="00455E72" w:rsidRPr="00455E72" w:rsidRDefault="00455E72" w:rsidP="00455E72">
      <w:pPr>
        <w:tabs>
          <w:tab w:val="left" w:pos="1260"/>
          <w:tab w:val="left" w:pos="5844"/>
          <w:tab w:val="left" w:pos="7367"/>
          <w:tab w:val="right" w:pos="9638"/>
        </w:tabs>
        <w:spacing w:after="0"/>
        <w:ind w:left="720"/>
        <w:jc w:val="both"/>
        <w:rPr>
          <w:rFonts w:ascii="Times New Roman" w:hAnsi="Times New Roman" w:cs="Times New Roman"/>
          <w:sz w:val="28"/>
          <w:szCs w:val="28"/>
          <w:lang w:val="uk-UA"/>
        </w:rPr>
      </w:pPr>
    </w:p>
    <w:p w:rsidR="00455E72" w:rsidRPr="00455E72" w:rsidRDefault="00455E72" w:rsidP="00455E72">
      <w:pPr>
        <w:tabs>
          <w:tab w:val="left" w:pos="5408"/>
          <w:tab w:val="left" w:pos="5844"/>
          <w:tab w:val="left" w:pos="7367"/>
          <w:tab w:val="right" w:pos="9638"/>
        </w:tabs>
        <w:spacing w:after="0"/>
        <w:jc w:val="center"/>
        <w:rPr>
          <w:rFonts w:ascii="Times New Roman" w:hAnsi="Times New Roman" w:cs="Times New Roman"/>
          <w:b/>
          <w:sz w:val="28"/>
          <w:szCs w:val="28"/>
          <w:lang w:val="uk-UA"/>
        </w:rPr>
      </w:pPr>
      <w:r w:rsidRPr="00455E72">
        <w:rPr>
          <w:rFonts w:ascii="Times New Roman" w:hAnsi="Times New Roman" w:cs="Times New Roman"/>
          <w:b/>
          <w:sz w:val="28"/>
          <w:szCs w:val="28"/>
          <w:lang w:val="en-US"/>
        </w:rPr>
        <w:t>V</w:t>
      </w:r>
      <w:r w:rsidRPr="00455E72">
        <w:rPr>
          <w:rFonts w:ascii="Times New Roman" w:hAnsi="Times New Roman" w:cs="Times New Roman"/>
          <w:b/>
          <w:sz w:val="28"/>
          <w:szCs w:val="28"/>
          <w:lang w:val="uk-UA"/>
        </w:rPr>
        <w:t>. ОРГАНІЗАЦІЯ ХАРЧУВАННЯ ДІТЕЙ У ДОШКІЛЬНОМУ ЗАКЛАДІ</w:t>
      </w:r>
    </w:p>
    <w:p w:rsidR="00455E72" w:rsidRPr="00455E72" w:rsidRDefault="00455E72" w:rsidP="00455E72">
      <w:pPr>
        <w:tabs>
          <w:tab w:val="left" w:pos="5408"/>
          <w:tab w:val="left" w:pos="5844"/>
          <w:tab w:val="left" w:pos="7367"/>
          <w:tab w:val="right" w:pos="9638"/>
        </w:tabs>
        <w:spacing w:after="0"/>
        <w:jc w:val="center"/>
        <w:rPr>
          <w:rFonts w:ascii="Times New Roman" w:hAnsi="Times New Roman" w:cs="Times New Roman"/>
          <w:b/>
          <w:sz w:val="28"/>
          <w:szCs w:val="28"/>
          <w:lang w:val="uk-UA"/>
        </w:rPr>
      </w:pPr>
    </w:p>
    <w:p w:rsidR="00455E72" w:rsidRPr="00455E72" w:rsidRDefault="00455E72" w:rsidP="00742BE1">
      <w:pPr>
        <w:numPr>
          <w:ilvl w:val="0"/>
          <w:numId w:val="5"/>
        </w:numPr>
        <w:tabs>
          <w:tab w:val="clear" w:pos="4298"/>
          <w:tab w:val="num" w:pos="0"/>
          <w:tab w:val="left" w:pos="567"/>
          <w:tab w:val="left" w:pos="5844"/>
          <w:tab w:val="left" w:pos="7367"/>
          <w:tab w:val="right" w:pos="9638"/>
        </w:tabs>
        <w:spacing w:after="0" w:line="240" w:lineRule="auto"/>
        <w:ind w:left="0" w:firstLine="0"/>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Організація харчування здійснюється департаментом гуманітарної політики централізовано на тендерній основі, за рахунок місцевого бюджету та батьківської оплати,  відповідно до санітарно-гігієнічних правил і норм  харчування</w:t>
      </w:r>
    </w:p>
    <w:p w:rsidR="00455E72" w:rsidRPr="00455E72" w:rsidRDefault="00455E72" w:rsidP="00742BE1">
      <w:pPr>
        <w:numPr>
          <w:ilvl w:val="0"/>
          <w:numId w:val="5"/>
        </w:numPr>
        <w:tabs>
          <w:tab w:val="clear" w:pos="4298"/>
          <w:tab w:val="num" w:pos="0"/>
          <w:tab w:val="left" w:pos="426"/>
          <w:tab w:val="left" w:pos="5844"/>
          <w:tab w:val="left" w:pos="7367"/>
          <w:tab w:val="right" w:pos="9638"/>
        </w:tabs>
        <w:spacing w:after="0" w:line="240" w:lineRule="auto"/>
        <w:ind w:left="0" w:firstLine="0"/>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У дошкільному закладі встановлено триразове харчування.</w:t>
      </w:r>
    </w:p>
    <w:p w:rsidR="00455E72" w:rsidRPr="00455E72" w:rsidRDefault="0087460D" w:rsidP="00455E72">
      <w:pPr>
        <w:tabs>
          <w:tab w:val="left" w:pos="1260"/>
          <w:tab w:val="left" w:pos="5844"/>
          <w:tab w:val="left" w:pos="7367"/>
          <w:tab w:val="right" w:pos="9638"/>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55E72" w:rsidRPr="00455E72">
        <w:rPr>
          <w:rFonts w:ascii="Times New Roman" w:hAnsi="Times New Roman" w:cs="Times New Roman"/>
          <w:sz w:val="28"/>
          <w:szCs w:val="28"/>
          <w:lang w:val="uk-UA"/>
        </w:rPr>
        <w:t>У разі необхідності може бути встановлено чотириразове харчування.</w:t>
      </w:r>
    </w:p>
    <w:p w:rsidR="00455E72" w:rsidRPr="00455E72" w:rsidRDefault="00455E72" w:rsidP="0087460D">
      <w:pPr>
        <w:numPr>
          <w:ilvl w:val="0"/>
          <w:numId w:val="5"/>
        </w:numPr>
        <w:tabs>
          <w:tab w:val="clear" w:pos="4298"/>
          <w:tab w:val="num" w:pos="0"/>
          <w:tab w:val="left" w:pos="426"/>
          <w:tab w:val="left" w:pos="5844"/>
          <w:tab w:val="left" w:pos="7367"/>
          <w:tab w:val="right" w:pos="9638"/>
        </w:tabs>
        <w:spacing w:after="0" w:line="240" w:lineRule="auto"/>
        <w:ind w:left="0" w:firstLine="0"/>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керівника дошкільного закладу.</w:t>
      </w:r>
    </w:p>
    <w:p w:rsidR="00455E72" w:rsidRPr="00455E72" w:rsidRDefault="00455E72" w:rsidP="00455E72">
      <w:pPr>
        <w:tabs>
          <w:tab w:val="left" w:pos="1260"/>
          <w:tab w:val="left" w:pos="5844"/>
          <w:tab w:val="left" w:pos="7367"/>
          <w:tab w:val="right" w:pos="9638"/>
        </w:tabs>
        <w:spacing w:after="0"/>
        <w:jc w:val="both"/>
        <w:rPr>
          <w:rFonts w:ascii="Times New Roman" w:hAnsi="Times New Roman" w:cs="Times New Roman"/>
          <w:sz w:val="28"/>
          <w:szCs w:val="28"/>
          <w:lang w:val="uk-UA"/>
        </w:rPr>
      </w:pPr>
    </w:p>
    <w:p w:rsidR="00455E72" w:rsidRPr="00455E72" w:rsidRDefault="00455E72" w:rsidP="00455E72">
      <w:pPr>
        <w:tabs>
          <w:tab w:val="left" w:pos="5408"/>
          <w:tab w:val="left" w:pos="5844"/>
          <w:tab w:val="left" w:pos="7367"/>
          <w:tab w:val="right" w:pos="9638"/>
        </w:tabs>
        <w:spacing w:after="0"/>
        <w:jc w:val="center"/>
        <w:rPr>
          <w:rFonts w:ascii="Times New Roman" w:hAnsi="Times New Roman" w:cs="Times New Roman"/>
          <w:b/>
          <w:sz w:val="28"/>
          <w:szCs w:val="28"/>
          <w:lang w:val="uk-UA"/>
        </w:rPr>
      </w:pPr>
      <w:proofErr w:type="gramStart"/>
      <w:r w:rsidRPr="00455E72">
        <w:rPr>
          <w:rFonts w:ascii="Times New Roman" w:hAnsi="Times New Roman" w:cs="Times New Roman"/>
          <w:b/>
          <w:sz w:val="28"/>
          <w:szCs w:val="28"/>
          <w:lang w:val="en-US"/>
        </w:rPr>
        <w:t>V</w:t>
      </w:r>
      <w:r w:rsidRPr="00455E72">
        <w:rPr>
          <w:rFonts w:ascii="Times New Roman" w:hAnsi="Times New Roman" w:cs="Times New Roman"/>
          <w:b/>
          <w:sz w:val="28"/>
          <w:szCs w:val="28"/>
          <w:lang w:val="uk-UA"/>
        </w:rPr>
        <w:t>І.</w:t>
      </w:r>
      <w:proofErr w:type="gramEnd"/>
      <w:r w:rsidRPr="00455E72">
        <w:rPr>
          <w:rFonts w:ascii="Times New Roman" w:hAnsi="Times New Roman" w:cs="Times New Roman"/>
          <w:b/>
          <w:sz w:val="28"/>
          <w:szCs w:val="28"/>
          <w:lang w:val="uk-UA"/>
        </w:rPr>
        <w:t xml:space="preserve"> МЕДИЧНЕ ОБСЛУГОВУВАННЯ ДІТЕЙ У ДОШКІЛЬНОМУ ЗАКЛАДІ</w:t>
      </w:r>
    </w:p>
    <w:p w:rsidR="00455E72" w:rsidRPr="00455E72" w:rsidRDefault="00455E72" w:rsidP="0087460D">
      <w:pPr>
        <w:numPr>
          <w:ilvl w:val="0"/>
          <w:numId w:val="6"/>
        </w:numPr>
        <w:tabs>
          <w:tab w:val="clear" w:pos="4298"/>
          <w:tab w:val="num" w:pos="0"/>
          <w:tab w:val="left" w:pos="426"/>
          <w:tab w:val="left" w:pos="5844"/>
          <w:tab w:val="left" w:pos="7367"/>
          <w:tab w:val="right" w:pos="9638"/>
        </w:tabs>
        <w:spacing w:after="0" w:line="240" w:lineRule="auto"/>
        <w:ind w:left="0" w:firstLine="0"/>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Медичне обслуговування дітей у дошкільному закладі здійснюється на безоплатній основі медичними працівникам</w:t>
      </w:r>
      <w:r w:rsidR="00780D22">
        <w:rPr>
          <w:rFonts w:ascii="Times New Roman" w:hAnsi="Times New Roman" w:cs="Times New Roman"/>
          <w:sz w:val="28"/>
          <w:szCs w:val="28"/>
          <w:lang w:val="uk-UA"/>
        </w:rPr>
        <w:t>и, які входять до штату закладу</w:t>
      </w:r>
      <w:r w:rsidRPr="00455E72">
        <w:rPr>
          <w:rFonts w:ascii="Times New Roman" w:hAnsi="Times New Roman" w:cs="Times New Roman"/>
          <w:sz w:val="28"/>
          <w:szCs w:val="28"/>
          <w:lang w:val="uk-UA"/>
        </w:rPr>
        <w:t xml:space="preserve"> та </w:t>
      </w:r>
      <w:r w:rsidR="00A4468F">
        <w:rPr>
          <w:rFonts w:ascii="Times New Roman" w:hAnsi="Times New Roman" w:cs="Times New Roman"/>
          <w:sz w:val="28"/>
          <w:szCs w:val="28"/>
          <w:lang w:val="uk-UA"/>
        </w:rPr>
        <w:t xml:space="preserve"> лікарем дитячої поліклініки.</w:t>
      </w:r>
    </w:p>
    <w:p w:rsidR="00455E72" w:rsidRPr="00455E72" w:rsidRDefault="00455E72" w:rsidP="0087460D">
      <w:pPr>
        <w:numPr>
          <w:ilvl w:val="0"/>
          <w:numId w:val="6"/>
        </w:numPr>
        <w:tabs>
          <w:tab w:val="clear" w:pos="4298"/>
          <w:tab w:val="num" w:pos="0"/>
          <w:tab w:val="left" w:pos="426"/>
          <w:tab w:val="left" w:pos="5844"/>
          <w:tab w:val="left" w:pos="7367"/>
          <w:tab w:val="right" w:pos="9638"/>
        </w:tabs>
        <w:spacing w:after="0" w:line="240" w:lineRule="auto"/>
        <w:ind w:left="0" w:firstLine="0"/>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Медичний персонал здійснює проведення обов’язкових медичних оглядів, у тому числі медичних оглядів перед профілактичними щепленнями; проводить профілактичні щеплення згідно з календарем щеплень; надає невідкладну медичну допомогу та організацію заходів для госпіталізації (у разі показань); інформує про це батьків або осіб, які їх замінюють.</w:t>
      </w:r>
    </w:p>
    <w:p w:rsidR="00455E72" w:rsidRPr="00455E72" w:rsidRDefault="00455E72" w:rsidP="0087460D">
      <w:pPr>
        <w:numPr>
          <w:ilvl w:val="0"/>
          <w:numId w:val="6"/>
        </w:numPr>
        <w:tabs>
          <w:tab w:val="clear" w:pos="4298"/>
          <w:tab w:val="num" w:pos="0"/>
          <w:tab w:val="left" w:pos="426"/>
          <w:tab w:val="left" w:pos="5844"/>
          <w:tab w:val="left" w:pos="7367"/>
          <w:tab w:val="right" w:pos="9638"/>
        </w:tabs>
        <w:spacing w:after="0" w:line="240" w:lineRule="auto"/>
        <w:ind w:left="0" w:firstLine="0"/>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Основними обов’язками медичного працівника є: моніторинг  фізичного та нервово-психічного стану здоров'я дітей; організація та проведення медичних оглядів (поглиблених, профілактичних, лікувально-оздоровчих заходів); здійснення контролю за організацією та якістю харчування, дотримання раціонального режиму навчально-виховної діяльності, навчального навантаження; проведення санітарно-просвітницької роботи серед батьків або осіб, які їх замінюють.</w:t>
      </w:r>
    </w:p>
    <w:p w:rsidR="00455E72" w:rsidRPr="00455E72" w:rsidRDefault="00455E72" w:rsidP="0087460D">
      <w:pPr>
        <w:numPr>
          <w:ilvl w:val="0"/>
          <w:numId w:val="6"/>
        </w:numPr>
        <w:tabs>
          <w:tab w:val="clear" w:pos="4298"/>
          <w:tab w:val="num" w:pos="0"/>
          <w:tab w:val="left" w:pos="426"/>
          <w:tab w:val="left" w:pos="5844"/>
          <w:tab w:val="left" w:pos="7367"/>
          <w:tab w:val="right" w:pos="9638"/>
        </w:tabs>
        <w:spacing w:after="0" w:line="240" w:lineRule="auto"/>
        <w:ind w:left="0" w:firstLine="0"/>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 xml:space="preserve">Для здійснення лікувально-оздоровчої, </w:t>
      </w:r>
      <w:proofErr w:type="spellStart"/>
      <w:r w:rsidRPr="00455E72">
        <w:rPr>
          <w:rFonts w:ascii="Times New Roman" w:hAnsi="Times New Roman" w:cs="Times New Roman"/>
          <w:sz w:val="28"/>
          <w:szCs w:val="28"/>
          <w:lang w:val="uk-UA"/>
        </w:rPr>
        <w:t>корекційно-відновлювальної</w:t>
      </w:r>
      <w:proofErr w:type="spellEnd"/>
      <w:r w:rsidRPr="00455E72">
        <w:rPr>
          <w:rFonts w:ascii="Times New Roman" w:hAnsi="Times New Roman" w:cs="Times New Roman"/>
          <w:sz w:val="28"/>
          <w:szCs w:val="28"/>
          <w:lang w:val="uk-UA"/>
        </w:rPr>
        <w:t xml:space="preserve"> роботи у дошкільному закладі комбінованого типу, обладнують відповідні кабінети та приміщення. </w:t>
      </w:r>
    </w:p>
    <w:p w:rsidR="00455E72" w:rsidRPr="00455E72" w:rsidRDefault="00455E72" w:rsidP="0087460D">
      <w:pPr>
        <w:numPr>
          <w:ilvl w:val="0"/>
          <w:numId w:val="6"/>
        </w:numPr>
        <w:tabs>
          <w:tab w:val="clear" w:pos="4298"/>
          <w:tab w:val="num" w:pos="0"/>
          <w:tab w:val="left" w:pos="426"/>
          <w:tab w:val="left" w:pos="5844"/>
          <w:tab w:val="left" w:pos="7367"/>
          <w:tab w:val="right" w:pos="9638"/>
        </w:tabs>
        <w:spacing w:after="0" w:line="240" w:lineRule="auto"/>
        <w:ind w:left="0" w:firstLine="0"/>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Дошкільний заклад надає приміщення і забезпечує належні умови для роботи медичного персоналу та проведення лікувально-профілактичних і оздоровчих заходів.</w:t>
      </w:r>
    </w:p>
    <w:p w:rsidR="00455E72" w:rsidRPr="00455E72" w:rsidRDefault="00455E72" w:rsidP="00455E72">
      <w:pPr>
        <w:tabs>
          <w:tab w:val="left" w:pos="1260"/>
          <w:tab w:val="left" w:pos="5844"/>
          <w:tab w:val="left" w:pos="7367"/>
          <w:tab w:val="right" w:pos="9638"/>
        </w:tabs>
        <w:spacing w:after="0"/>
        <w:jc w:val="both"/>
        <w:rPr>
          <w:rFonts w:ascii="Times New Roman" w:hAnsi="Times New Roman" w:cs="Times New Roman"/>
          <w:sz w:val="28"/>
          <w:szCs w:val="28"/>
          <w:lang w:val="uk-UA"/>
        </w:rPr>
      </w:pPr>
    </w:p>
    <w:p w:rsidR="0018618F" w:rsidRDefault="0018618F" w:rsidP="00455E72">
      <w:pPr>
        <w:tabs>
          <w:tab w:val="left" w:pos="5408"/>
          <w:tab w:val="left" w:pos="5844"/>
          <w:tab w:val="left" w:pos="7367"/>
          <w:tab w:val="right" w:pos="9638"/>
        </w:tabs>
        <w:spacing w:after="0"/>
        <w:jc w:val="center"/>
        <w:rPr>
          <w:rFonts w:ascii="Times New Roman" w:hAnsi="Times New Roman" w:cs="Times New Roman"/>
          <w:b/>
          <w:sz w:val="28"/>
          <w:szCs w:val="28"/>
          <w:lang w:val="uk-UA"/>
        </w:rPr>
      </w:pPr>
    </w:p>
    <w:p w:rsidR="0018618F" w:rsidRDefault="0018618F" w:rsidP="00455E72">
      <w:pPr>
        <w:tabs>
          <w:tab w:val="left" w:pos="5408"/>
          <w:tab w:val="left" w:pos="5844"/>
          <w:tab w:val="left" w:pos="7367"/>
          <w:tab w:val="right" w:pos="9638"/>
        </w:tabs>
        <w:spacing w:after="0"/>
        <w:jc w:val="center"/>
        <w:rPr>
          <w:rFonts w:ascii="Times New Roman" w:hAnsi="Times New Roman" w:cs="Times New Roman"/>
          <w:b/>
          <w:sz w:val="28"/>
          <w:szCs w:val="28"/>
          <w:lang w:val="uk-UA"/>
        </w:rPr>
      </w:pPr>
    </w:p>
    <w:p w:rsidR="00455E72" w:rsidRPr="00455E72" w:rsidRDefault="00455E72" w:rsidP="00455E72">
      <w:pPr>
        <w:tabs>
          <w:tab w:val="left" w:pos="5408"/>
          <w:tab w:val="left" w:pos="5844"/>
          <w:tab w:val="left" w:pos="7367"/>
          <w:tab w:val="right" w:pos="9638"/>
        </w:tabs>
        <w:spacing w:after="0"/>
        <w:jc w:val="center"/>
        <w:rPr>
          <w:rFonts w:ascii="Times New Roman" w:hAnsi="Times New Roman" w:cs="Times New Roman"/>
          <w:b/>
          <w:sz w:val="28"/>
          <w:szCs w:val="28"/>
          <w:lang w:val="uk-UA"/>
        </w:rPr>
      </w:pPr>
      <w:proofErr w:type="gramStart"/>
      <w:r w:rsidRPr="00455E72">
        <w:rPr>
          <w:rFonts w:ascii="Times New Roman" w:hAnsi="Times New Roman" w:cs="Times New Roman"/>
          <w:b/>
          <w:sz w:val="28"/>
          <w:szCs w:val="28"/>
          <w:lang w:val="en-US"/>
        </w:rPr>
        <w:lastRenderedPageBreak/>
        <w:t>V</w:t>
      </w:r>
      <w:r w:rsidRPr="00455E72">
        <w:rPr>
          <w:rFonts w:ascii="Times New Roman" w:hAnsi="Times New Roman" w:cs="Times New Roman"/>
          <w:b/>
          <w:sz w:val="28"/>
          <w:szCs w:val="28"/>
          <w:lang w:val="uk-UA"/>
        </w:rPr>
        <w:t>ІІ.</w:t>
      </w:r>
      <w:proofErr w:type="gramEnd"/>
      <w:r w:rsidRPr="00455E72">
        <w:rPr>
          <w:rFonts w:ascii="Times New Roman" w:hAnsi="Times New Roman" w:cs="Times New Roman"/>
          <w:b/>
          <w:sz w:val="28"/>
          <w:szCs w:val="28"/>
          <w:lang w:val="uk-UA"/>
        </w:rPr>
        <w:t xml:space="preserve"> УЧАСНИКИ НАВЧАЛЬНО-ВИХОВНОГО ПРОЦЕСУ</w:t>
      </w:r>
    </w:p>
    <w:p w:rsidR="00455E72" w:rsidRPr="00455E72" w:rsidRDefault="00455E72" w:rsidP="00455E72">
      <w:pPr>
        <w:tabs>
          <w:tab w:val="left" w:pos="5408"/>
          <w:tab w:val="left" w:pos="5844"/>
          <w:tab w:val="left" w:pos="7367"/>
          <w:tab w:val="right" w:pos="9638"/>
        </w:tabs>
        <w:spacing w:after="0"/>
        <w:jc w:val="center"/>
        <w:rPr>
          <w:rFonts w:ascii="Times New Roman" w:hAnsi="Times New Roman" w:cs="Times New Roman"/>
          <w:b/>
          <w:sz w:val="28"/>
          <w:szCs w:val="28"/>
          <w:lang w:val="uk-UA"/>
        </w:rPr>
      </w:pPr>
    </w:p>
    <w:p w:rsidR="00455E72" w:rsidRPr="00455E72" w:rsidRDefault="00455E72" w:rsidP="00A4468F">
      <w:pPr>
        <w:numPr>
          <w:ilvl w:val="0"/>
          <w:numId w:val="7"/>
        </w:numPr>
        <w:tabs>
          <w:tab w:val="clear" w:pos="4298"/>
          <w:tab w:val="num" w:pos="0"/>
          <w:tab w:val="left" w:pos="426"/>
          <w:tab w:val="left" w:pos="5844"/>
          <w:tab w:val="left" w:pos="7367"/>
          <w:tab w:val="right" w:pos="9638"/>
        </w:tabs>
        <w:spacing w:after="0" w:line="240" w:lineRule="auto"/>
        <w:ind w:left="0" w:firstLine="0"/>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Учасниками навчально-виховного процесу в дошкільному закладі є:</w:t>
      </w:r>
    </w:p>
    <w:p w:rsidR="00455E72" w:rsidRPr="00455E72" w:rsidRDefault="00455E72" w:rsidP="00A4468F">
      <w:pPr>
        <w:numPr>
          <w:ilvl w:val="1"/>
          <w:numId w:val="7"/>
        </w:numPr>
        <w:tabs>
          <w:tab w:val="clear" w:pos="1440"/>
          <w:tab w:val="num" w:pos="142"/>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діти дошкільного віку,</w:t>
      </w:r>
    </w:p>
    <w:p w:rsidR="00455E72" w:rsidRPr="00455E72" w:rsidRDefault="00455E72" w:rsidP="00A4468F">
      <w:pPr>
        <w:numPr>
          <w:ilvl w:val="1"/>
          <w:numId w:val="7"/>
        </w:numPr>
        <w:tabs>
          <w:tab w:val="left" w:pos="142"/>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керівник,</w:t>
      </w:r>
    </w:p>
    <w:p w:rsidR="00455E72" w:rsidRPr="00455E72" w:rsidRDefault="00455E72" w:rsidP="00A4468F">
      <w:pPr>
        <w:numPr>
          <w:ilvl w:val="1"/>
          <w:numId w:val="7"/>
        </w:numPr>
        <w:tabs>
          <w:tab w:val="left" w:pos="142"/>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заступники керівника,</w:t>
      </w:r>
    </w:p>
    <w:p w:rsidR="00455E72" w:rsidRPr="00455E72" w:rsidRDefault="00455E72" w:rsidP="00A4468F">
      <w:pPr>
        <w:numPr>
          <w:ilvl w:val="1"/>
          <w:numId w:val="7"/>
        </w:numPr>
        <w:tabs>
          <w:tab w:val="left" w:pos="142"/>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педагогічні працівники,</w:t>
      </w:r>
    </w:p>
    <w:p w:rsidR="00455E72" w:rsidRPr="00455E72" w:rsidRDefault="00455E72" w:rsidP="00A4468F">
      <w:pPr>
        <w:numPr>
          <w:ilvl w:val="1"/>
          <w:numId w:val="7"/>
        </w:numPr>
        <w:tabs>
          <w:tab w:val="left" w:pos="142"/>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медичні працівники,</w:t>
      </w:r>
    </w:p>
    <w:p w:rsidR="00455E72" w:rsidRPr="00455E72" w:rsidRDefault="00455E72" w:rsidP="00A4468F">
      <w:pPr>
        <w:numPr>
          <w:ilvl w:val="1"/>
          <w:numId w:val="7"/>
        </w:numPr>
        <w:tabs>
          <w:tab w:val="left" w:pos="142"/>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помічники вихователів та санітарки-няні,</w:t>
      </w:r>
    </w:p>
    <w:p w:rsidR="00455E72" w:rsidRPr="00455E72" w:rsidRDefault="00455E72" w:rsidP="00A4468F">
      <w:pPr>
        <w:numPr>
          <w:ilvl w:val="1"/>
          <w:numId w:val="7"/>
        </w:numPr>
        <w:tabs>
          <w:tab w:val="left" w:pos="142"/>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батьки або особи, які їх замінюють,</w:t>
      </w:r>
    </w:p>
    <w:p w:rsidR="00455E72" w:rsidRPr="00455E72" w:rsidRDefault="00455E72" w:rsidP="00A4468F">
      <w:pPr>
        <w:numPr>
          <w:ilvl w:val="1"/>
          <w:numId w:val="7"/>
        </w:numPr>
        <w:tabs>
          <w:tab w:val="left" w:pos="142"/>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фізичні особи, які надають освітні послуги у сфері дошкільної освіти.</w:t>
      </w:r>
    </w:p>
    <w:p w:rsidR="00455E72" w:rsidRPr="00455E72" w:rsidRDefault="00455E72" w:rsidP="00A4468F">
      <w:pPr>
        <w:numPr>
          <w:ilvl w:val="0"/>
          <w:numId w:val="7"/>
        </w:numPr>
        <w:tabs>
          <w:tab w:val="clear" w:pos="4298"/>
          <w:tab w:val="num" w:pos="0"/>
          <w:tab w:val="left" w:pos="426"/>
          <w:tab w:val="left" w:pos="5844"/>
          <w:tab w:val="left" w:pos="7367"/>
          <w:tab w:val="right" w:pos="9638"/>
        </w:tabs>
        <w:spacing w:after="0" w:line="240" w:lineRule="auto"/>
        <w:ind w:left="0" w:firstLine="0"/>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За успіхи у роботі встановлюються такі форми матеріального та морального заохочення: подяка (усна або із записом у трудову книжку), грамоти, нагороди, грошові премії, інші форми заохочення, які не суперечать законодавству України.</w:t>
      </w:r>
    </w:p>
    <w:p w:rsidR="00455E72" w:rsidRPr="00455E72" w:rsidRDefault="00455E72" w:rsidP="00A4468F">
      <w:pPr>
        <w:numPr>
          <w:ilvl w:val="0"/>
          <w:numId w:val="7"/>
        </w:numPr>
        <w:tabs>
          <w:tab w:val="clear" w:pos="4298"/>
          <w:tab w:val="num" w:pos="0"/>
          <w:tab w:val="left" w:pos="426"/>
          <w:tab w:val="left" w:pos="5844"/>
          <w:tab w:val="left" w:pos="7367"/>
          <w:tab w:val="right" w:pos="9638"/>
        </w:tabs>
        <w:spacing w:after="0" w:line="240" w:lineRule="auto"/>
        <w:ind w:left="0" w:firstLine="0"/>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Права дитини у сфері дошкільної освіти:</w:t>
      </w:r>
    </w:p>
    <w:p w:rsidR="00455E72" w:rsidRPr="00455E72" w:rsidRDefault="00455E72" w:rsidP="00A4468F">
      <w:pPr>
        <w:numPr>
          <w:ilvl w:val="0"/>
          <w:numId w:val="8"/>
        </w:numPr>
        <w:tabs>
          <w:tab w:val="clear" w:pos="720"/>
          <w:tab w:val="num" w:pos="284"/>
          <w:tab w:val="left" w:pos="1260"/>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безпечні та нешкідливі для здоров'я умови утримання, розвитку, виховання і навчання;</w:t>
      </w:r>
    </w:p>
    <w:p w:rsidR="00455E72" w:rsidRPr="00455E72" w:rsidRDefault="00455E72" w:rsidP="00A4468F">
      <w:pPr>
        <w:numPr>
          <w:ilvl w:val="0"/>
          <w:numId w:val="8"/>
        </w:numPr>
        <w:tabs>
          <w:tab w:val="clear" w:pos="720"/>
          <w:tab w:val="num" w:pos="284"/>
          <w:tab w:val="left" w:pos="1260"/>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захист від будь-якої інформації, пропаганди та агітації, що завдає шкоди її здоров'ю, моральному та духовному розвитку;</w:t>
      </w:r>
    </w:p>
    <w:p w:rsidR="00455E72" w:rsidRPr="00455E72" w:rsidRDefault="00455E72" w:rsidP="00A4468F">
      <w:pPr>
        <w:numPr>
          <w:ilvl w:val="0"/>
          <w:numId w:val="8"/>
        </w:numPr>
        <w:tabs>
          <w:tab w:val="clear" w:pos="720"/>
          <w:tab w:val="num" w:pos="284"/>
          <w:tab w:val="left" w:pos="1260"/>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захист від будь-яких форм експлуатації та дій, які шкодять здоров'ю дитини, а також фізичного та психічного насильства, приниження її гідності;</w:t>
      </w:r>
    </w:p>
    <w:p w:rsidR="00455E72" w:rsidRPr="00455E72" w:rsidRDefault="00455E72" w:rsidP="00A4468F">
      <w:pPr>
        <w:numPr>
          <w:ilvl w:val="0"/>
          <w:numId w:val="8"/>
        </w:numPr>
        <w:tabs>
          <w:tab w:val="clear" w:pos="720"/>
          <w:tab w:val="num" w:pos="284"/>
          <w:tab w:val="left" w:pos="1260"/>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здоровий спосіб життя.</w:t>
      </w:r>
    </w:p>
    <w:p w:rsidR="00455E72" w:rsidRPr="00455E72" w:rsidRDefault="00455E72" w:rsidP="00C605B8">
      <w:pPr>
        <w:numPr>
          <w:ilvl w:val="0"/>
          <w:numId w:val="7"/>
        </w:numPr>
        <w:tabs>
          <w:tab w:val="clear" w:pos="4298"/>
          <w:tab w:val="num" w:pos="0"/>
          <w:tab w:val="left" w:pos="426"/>
          <w:tab w:val="left" w:pos="5844"/>
          <w:tab w:val="left" w:pos="7367"/>
          <w:tab w:val="right" w:pos="9638"/>
        </w:tabs>
        <w:spacing w:after="0" w:line="240" w:lineRule="auto"/>
        <w:ind w:left="0" w:firstLine="0"/>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Права батьків або осіб, які їх замінюють:</w:t>
      </w:r>
    </w:p>
    <w:p w:rsidR="00455E72" w:rsidRPr="00455E72" w:rsidRDefault="00455E72" w:rsidP="00C605B8">
      <w:pPr>
        <w:numPr>
          <w:ilvl w:val="0"/>
          <w:numId w:val="9"/>
        </w:numPr>
        <w:tabs>
          <w:tab w:val="clear" w:pos="720"/>
          <w:tab w:val="num" w:pos="284"/>
          <w:tab w:val="left" w:pos="1260"/>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обирати і бути обраними до органів громадського самоврядування дошкільного закладу;</w:t>
      </w:r>
    </w:p>
    <w:p w:rsidR="00455E72" w:rsidRPr="00455E72" w:rsidRDefault="00455E72" w:rsidP="00C605B8">
      <w:pPr>
        <w:numPr>
          <w:ilvl w:val="0"/>
          <w:numId w:val="9"/>
        </w:numPr>
        <w:tabs>
          <w:tab w:val="clear" w:pos="720"/>
          <w:tab w:val="num" w:pos="284"/>
          <w:tab w:val="left" w:pos="1260"/>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звертатися до відповідних органів управління освітою з питань розвитку, виховання і навчання своїх дітей;</w:t>
      </w:r>
    </w:p>
    <w:p w:rsidR="00455E72" w:rsidRPr="00455E72" w:rsidRDefault="00455E72" w:rsidP="00C605B8">
      <w:pPr>
        <w:numPr>
          <w:ilvl w:val="0"/>
          <w:numId w:val="9"/>
        </w:numPr>
        <w:tabs>
          <w:tab w:val="clear" w:pos="720"/>
          <w:tab w:val="num" w:pos="284"/>
          <w:tab w:val="left" w:pos="1260"/>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брати участь в покращенні організації навчально-виховного процесу та зміцненні матеріально-технічної бази дошкільного закладу;</w:t>
      </w:r>
    </w:p>
    <w:p w:rsidR="00455E72" w:rsidRPr="00455E72" w:rsidRDefault="00455E72" w:rsidP="00C605B8">
      <w:pPr>
        <w:numPr>
          <w:ilvl w:val="0"/>
          <w:numId w:val="9"/>
        </w:numPr>
        <w:tabs>
          <w:tab w:val="clear" w:pos="720"/>
          <w:tab w:val="num" w:pos="284"/>
          <w:tab w:val="left" w:pos="1260"/>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відмовлятися від запропонованих додаткових освітніх послуг;</w:t>
      </w:r>
    </w:p>
    <w:p w:rsidR="00455E72" w:rsidRPr="00455E72" w:rsidRDefault="00455E72" w:rsidP="00C605B8">
      <w:pPr>
        <w:numPr>
          <w:ilvl w:val="0"/>
          <w:numId w:val="9"/>
        </w:numPr>
        <w:tabs>
          <w:tab w:val="clear" w:pos="720"/>
          <w:tab w:val="num" w:pos="284"/>
          <w:tab w:val="left" w:pos="1260"/>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захищати законні інтереси своїх дітей у відповідних державних органах і суді.</w:t>
      </w:r>
    </w:p>
    <w:p w:rsidR="00455E72" w:rsidRPr="00455E72" w:rsidRDefault="00455E72" w:rsidP="00C605B8">
      <w:pPr>
        <w:tabs>
          <w:tab w:val="left" w:pos="284"/>
          <w:tab w:val="left" w:pos="5844"/>
          <w:tab w:val="left" w:pos="7367"/>
          <w:tab w:val="right" w:pos="9638"/>
        </w:tabs>
        <w:spacing w:after="0"/>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ab/>
        <w:t>Батьки або особи, які їх замінюють, зобов’язані:</w:t>
      </w:r>
    </w:p>
    <w:p w:rsidR="00455E72" w:rsidRPr="00455E72" w:rsidRDefault="00455E72" w:rsidP="00C605B8">
      <w:pPr>
        <w:numPr>
          <w:ilvl w:val="0"/>
          <w:numId w:val="9"/>
        </w:numPr>
        <w:tabs>
          <w:tab w:val="clear" w:pos="720"/>
          <w:tab w:val="num" w:pos="284"/>
          <w:tab w:val="left" w:pos="1260"/>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своєчасно вносити плату за харчування дитини в дошкільному закладі у встановленому порядку;</w:t>
      </w:r>
    </w:p>
    <w:p w:rsidR="00455E72" w:rsidRPr="00455E72" w:rsidRDefault="00455E72" w:rsidP="00C605B8">
      <w:pPr>
        <w:numPr>
          <w:ilvl w:val="0"/>
          <w:numId w:val="9"/>
        </w:numPr>
        <w:tabs>
          <w:tab w:val="clear" w:pos="720"/>
          <w:tab w:val="num" w:pos="284"/>
          <w:tab w:val="left" w:pos="1260"/>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своєчасно повідомляти дошкільний заклад про можливість відсутності або хвороби дитини;</w:t>
      </w:r>
    </w:p>
    <w:p w:rsidR="00455E72" w:rsidRPr="00455E72" w:rsidRDefault="00C605B8" w:rsidP="00C605B8">
      <w:pPr>
        <w:numPr>
          <w:ilvl w:val="0"/>
          <w:numId w:val="9"/>
        </w:numPr>
        <w:tabs>
          <w:tab w:val="clear" w:pos="720"/>
          <w:tab w:val="num" w:pos="284"/>
          <w:tab w:val="left" w:pos="1260"/>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455E72" w:rsidRPr="00455E72">
        <w:rPr>
          <w:rFonts w:ascii="Times New Roman" w:hAnsi="Times New Roman" w:cs="Times New Roman"/>
          <w:sz w:val="28"/>
          <w:szCs w:val="28"/>
          <w:lang w:val="uk-UA"/>
        </w:rPr>
        <w:t xml:space="preserve"> разі невідвідування дитиною дошкільного закладу </w:t>
      </w:r>
      <w:r>
        <w:rPr>
          <w:rFonts w:ascii="Times New Roman" w:hAnsi="Times New Roman" w:cs="Times New Roman"/>
          <w:sz w:val="28"/>
          <w:szCs w:val="28"/>
          <w:lang w:val="uk-UA"/>
        </w:rPr>
        <w:t>впродовж</w:t>
      </w:r>
      <w:r w:rsidR="00455E72" w:rsidRPr="00455E72">
        <w:rPr>
          <w:rFonts w:ascii="Times New Roman" w:hAnsi="Times New Roman" w:cs="Times New Roman"/>
          <w:sz w:val="28"/>
          <w:szCs w:val="28"/>
          <w:lang w:val="uk-UA"/>
        </w:rPr>
        <w:t xml:space="preserve"> 5-х днів, батьки зобов’язані подати довідку про стан здоров'я дитини;</w:t>
      </w:r>
    </w:p>
    <w:p w:rsidR="00455E72" w:rsidRPr="00455E72" w:rsidRDefault="00455E72" w:rsidP="00C605B8">
      <w:pPr>
        <w:numPr>
          <w:ilvl w:val="0"/>
          <w:numId w:val="9"/>
        </w:numPr>
        <w:tabs>
          <w:tab w:val="clear" w:pos="720"/>
          <w:tab w:val="num" w:pos="284"/>
          <w:tab w:val="left" w:pos="1260"/>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слідкувати за станом здоров'я дитини;</w:t>
      </w:r>
    </w:p>
    <w:p w:rsidR="00455E72" w:rsidRPr="00455E72" w:rsidRDefault="00455E72" w:rsidP="00C605B8">
      <w:pPr>
        <w:numPr>
          <w:ilvl w:val="0"/>
          <w:numId w:val="9"/>
        </w:numPr>
        <w:tabs>
          <w:tab w:val="clear" w:pos="720"/>
          <w:tab w:val="num" w:pos="284"/>
          <w:tab w:val="left" w:pos="1260"/>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забезпечити умови для здобуття дітьми старшого дошкільного віку дошкільної освіти за будь-якою формою;</w:t>
      </w:r>
    </w:p>
    <w:p w:rsidR="00455E72" w:rsidRPr="00455E72" w:rsidRDefault="00455E72" w:rsidP="00C605B8">
      <w:pPr>
        <w:numPr>
          <w:ilvl w:val="0"/>
          <w:numId w:val="9"/>
        </w:numPr>
        <w:tabs>
          <w:tab w:val="clear" w:pos="720"/>
          <w:tab w:val="num" w:pos="284"/>
          <w:tab w:val="left" w:pos="1260"/>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lastRenderedPageBreak/>
        <w:t>дотримуватись режиму роботи дошкільного закладу;</w:t>
      </w:r>
    </w:p>
    <w:p w:rsidR="00455E72" w:rsidRPr="00455E72" w:rsidRDefault="00455E72" w:rsidP="00C605B8">
      <w:pPr>
        <w:numPr>
          <w:ilvl w:val="0"/>
          <w:numId w:val="9"/>
        </w:numPr>
        <w:tabs>
          <w:tab w:val="clear" w:pos="720"/>
          <w:tab w:val="num" w:pos="284"/>
          <w:tab w:val="left" w:pos="1260"/>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дотримуватись режиму роботи групи, яку відвідує дитина;</w:t>
      </w:r>
    </w:p>
    <w:p w:rsidR="00455E72" w:rsidRPr="00455E72" w:rsidRDefault="00455E72" w:rsidP="00C605B8">
      <w:pPr>
        <w:numPr>
          <w:ilvl w:val="0"/>
          <w:numId w:val="9"/>
        </w:numPr>
        <w:tabs>
          <w:tab w:val="clear" w:pos="720"/>
          <w:tab w:val="num" w:pos="284"/>
          <w:tab w:val="left" w:pos="1260"/>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співпрацювати з вихователями та іншими спеціалістами для усунення різних недоліків;</w:t>
      </w:r>
    </w:p>
    <w:p w:rsidR="00455E72" w:rsidRPr="00455E72" w:rsidRDefault="00455E72" w:rsidP="00C605B8">
      <w:pPr>
        <w:numPr>
          <w:ilvl w:val="0"/>
          <w:numId w:val="9"/>
        </w:numPr>
        <w:tabs>
          <w:tab w:val="clear" w:pos="720"/>
          <w:tab w:val="num" w:pos="284"/>
          <w:tab w:val="left" w:pos="1260"/>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 xml:space="preserve">інші права, що не суперечать законодавству України. </w:t>
      </w:r>
    </w:p>
    <w:p w:rsidR="00455E72" w:rsidRPr="00455E72" w:rsidRDefault="00455E72" w:rsidP="00C605B8">
      <w:pPr>
        <w:numPr>
          <w:ilvl w:val="0"/>
          <w:numId w:val="7"/>
        </w:numPr>
        <w:tabs>
          <w:tab w:val="clear" w:pos="4298"/>
          <w:tab w:val="num" w:pos="0"/>
          <w:tab w:val="left" w:pos="426"/>
          <w:tab w:val="left" w:pos="5844"/>
          <w:tab w:val="left" w:pos="7367"/>
          <w:tab w:val="right" w:pos="9638"/>
        </w:tabs>
        <w:spacing w:after="0" w:line="240" w:lineRule="auto"/>
        <w:ind w:left="0" w:firstLine="0"/>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На посаду педагогічного працівника дошкільного закладу приймається особа, яка має відповідну вищу педагогічну освіту, забезпечує результативність та якість роботи, а також фізичний і психічний стан якої дозволяє виконувати професійні обов’язки.</w:t>
      </w:r>
    </w:p>
    <w:p w:rsidR="00455E72" w:rsidRPr="00455E72" w:rsidRDefault="00455E72" w:rsidP="00C605B8">
      <w:pPr>
        <w:numPr>
          <w:ilvl w:val="0"/>
          <w:numId w:val="7"/>
        </w:numPr>
        <w:tabs>
          <w:tab w:val="clear" w:pos="4298"/>
          <w:tab w:val="num" w:pos="0"/>
          <w:tab w:val="left" w:pos="426"/>
          <w:tab w:val="left" w:pos="5844"/>
          <w:tab w:val="left" w:pos="7367"/>
          <w:tab w:val="right" w:pos="9638"/>
        </w:tabs>
        <w:spacing w:after="0" w:line="240" w:lineRule="auto"/>
        <w:ind w:left="0" w:firstLine="0"/>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Трудові відносини регулюються законодавством Украї</w:t>
      </w:r>
      <w:r w:rsidR="00C605B8">
        <w:rPr>
          <w:rFonts w:ascii="Times New Roman" w:hAnsi="Times New Roman" w:cs="Times New Roman"/>
          <w:sz w:val="28"/>
          <w:szCs w:val="28"/>
          <w:lang w:val="uk-UA"/>
        </w:rPr>
        <w:t>ни про працю, законами України «</w:t>
      </w:r>
      <w:r w:rsidRPr="00455E72">
        <w:rPr>
          <w:rFonts w:ascii="Times New Roman" w:hAnsi="Times New Roman" w:cs="Times New Roman"/>
          <w:sz w:val="28"/>
          <w:szCs w:val="28"/>
          <w:lang w:val="uk-UA"/>
        </w:rPr>
        <w:t>Про освіту</w:t>
      </w:r>
      <w:r w:rsidR="00C605B8">
        <w:rPr>
          <w:rFonts w:ascii="Times New Roman" w:hAnsi="Times New Roman" w:cs="Times New Roman"/>
          <w:sz w:val="28"/>
          <w:szCs w:val="28"/>
          <w:lang w:val="uk-UA"/>
        </w:rPr>
        <w:t>», «</w:t>
      </w:r>
      <w:r w:rsidRPr="00455E72">
        <w:rPr>
          <w:rFonts w:ascii="Times New Roman" w:hAnsi="Times New Roman" w:cs="Times New Roman"/>
          <w:sz w:val="28"/>
          <w:szCs w:val="28"/>
          <w:lang w:val="uk-UA"/>
        </w:rPr>
        <w:t>Про дошкільну освіту</w:t>
      </w:r>
      <w:r w:rsidR="00C605B8">
        <w:rPr>
          <w:rFonts w:ascii="Times New Roman" w:hAnsi="Times New Roman" w:cs="Times New Roman"/>
          <w:sz w:val="28"/>
          <w:szCs w:val="28"/>
          <w:lang w:val="uk-UA"/>
        </w:rPr>
        <w:t>»</w:t>
      </w:r>
      <w:r w:rsidRPr="00455E72">
        <w:rPr>
          <w:rFonts w:ascii="Times New Roman" w:hAnsi="Times New Roman" w:cs="Times New Roman"/>
          <w:sz w:val="28"/>
          <w:szCs w:val="28"/>
          <w:lang w:val="uk-UA"/>
        </w:rPr>
        <w:t xml:space="preserve">, іншими </w:t>
      </w:r>
      <w:r w:rsidR="00C605B8">
        <w:rPr>
          <w:rFonts w:ascii="Times New Roman" w:hAnsi="Times New Roman" w:cs="Times New Roman"/>
          <w:sz w:val="28"/>
          <w:szCs w:val="28"/>
          <w:lang w:val="uk-UA"/>
        </w:rPr>
        <w:t xml:space="preserve"> </w:t>
      </w:r>
      <w:r w:rsidRPr="00455E72">
        <w:rPr>
          <w:rFonts w:ascii="Times New Roman" w:hAnsi="Times New Roman" w:cs="Times New Roman"/>
          <w:sz w:val="28"/>
          <w:szCs w:val="28"/>
          <w:lang w:val="uk-UA"/>
        </w:rPr>
        <w:t>нормативно-правовими актами, прийнятими відповідно до них, правилами внутрішнього трудового розпорядку.</w:t>
      </w:r>
    </w:p>
    <w:p w:rsidR="00455E72" w:rsidRPr="00455E72" w:rsidRDefault="00455E72" w:rsidP="00C605B8">
      <w:pPr>
        <w:numPr>
          <w:ilvl w:val="0"/>
          <w:numId w:val="7"/>
        </w:numPr>
        <w:tabs>
          <w:tab w:val="clear" w:pos="4298"/>
          <w:tab w:val="num" w:pos="0"/>
          <w:tab w:val="left" w:pos="426"/>
          <w:tab w:val="left" w:pos="5844"/>
          <w:tab w:val="left" w:pos="7367"/>
          <w:tab w:val="right" w:pos="9638"/>
        </w:tabs>
        <w:spacing w:after="0" w:line="240" w:lineRule="auto"/>
        <w:ind w:left="0" w:firstLine="0"/>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Педагогічні працівники мають право:</w:t>
      </w:r>
    </w:p>
    <w:p w:rsidR="00455E72" w:rsidRPr="00455E72" w:rsidRDefault="00455E72" w:rsidP="00C605B8">
      <w:pPr>
        <w:numPr>
          <w:ilvl w:val="0"/>
          <w:numId w:val="10"/>
        </w:numPr>
        <w:tabs>
          <w:tab w:val="clear" w:pos="720"/>
          <w:tab w:val="num" w:pos="284"/>
          <w:tab w:val="left" w:pos="1260"/>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на вільний вибір педагогічно доцільних форм, методів і засобів роботи з дітьми;</w:t>
      </w:r>
    </w:p>
    <w:p w:rsidR="00455E72" w:rsidRPr="00455E72" w:rsidRDefault="00455E72" w:rsidP="00C605B8">
      <w:pPr>
        <w:numPr>
          <w:ilvl w:val="0"/>
          <w:numId w:val="10"/>
        </w:numPr>
        <w:tabs>
          <w:tab w:val="clear" w:pos="720"/>
          <w:tab w:val="num" w:pos="284"/>
          <w:tab w:val="left" w:pos="1260"/>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брати участь у роботі органів самоврядування дошкільного закладу;</w:t>
      </w:r>
    </w:p>
    <w:p w:rsidR="00455E72" w:rsidRPr="00455E72" w:rsidRDefault="00455E72" w:rsidP="00C605B8">
      <w:pPr>
        <w:numPr>
          <w:ilvl w:val="0"/>
          <w:numId w:val="10"/>
        </w:numPr>
        <w:tabs>
          <w:tab w:val="clear" w:pos="720"/>
          <w:tab w:val="num" w:pos="284"/>
          <w:tab w:val="left" w:pos="1260"/>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на підвищення кваліфікації, участь у методичних об’єднаннях, нарадах тощо;</w:t>
      </w:r>
    </w:p>
    <w:p w:rsidR="00455E72" w:rsidRPr="00455E72" w:rsidRDefault="00455E72" w:rsidP="00C605B8">
      <w:pPr>
        <w:numPr>
          <w:ilvl w:val="0"/>
          <w:numId w:val="10"/>
        </w:numPr>
        <w:tabs>
          <w:tab w:val="clear" w:pos="720"/>
          <w:tab w:val="num" w:pos="284"/>
          <w:tab w:val="left" w:pos="1260"/>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проводити в установленому  порядку науково-дослідну, експериментальну, пошукову роботу;</w:t>
      </w:r>
    </w:p>
    <w:p w:rsidR="00455E72" w:rsidRPr="00455E72" w:rsidRDefault="00455E72" w:rsidP="00C605B8">
      <w:pPr>
        <w:numPr>
          <w:ilvl w:val="0"/>
          <w:numId w:val="10"/>
        </w:numPr>
        <w:tabs>
          <w:tab w:val="clear" w:pos="720"/>
          <w:tab w:val="num" w:pos="284"/>
          <w:tab w:val="left" w:pos="1260"/>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вносити пропозиції щодо поліпшення роботи дошкільного закладу;</w:t>
      </w:r>
    </w:p>
    <w:p w:rsidR="00455E72" w:rsidRPr="00455E72" w:rsidRDefault="00455E72" w:rsidP="00C605B8">
      <w:pPr>
        <w:numPr>
          <w:ilvl w:val="0"/>
          <w:numId w:val="10"/>
        </w:numPr>
        <w:tabs>
          <w:tab w:val="clear" w:pos="720"/>
          <w:tab w:val="num" w:pos="284"/>
          <w:tab w:val="left" w:pos="1260"/>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на соціальне та матеріальне забезпечення відповідно до законодавства;</w:t>
      </w:r>
    </w:p>
    <w:p w:rsidR="00455E72" w:rsidRPr="00455E72" w:rsidRDefault="00455E72" w:rsidP="00C605B8">
      <w:pPr>
        <w:numPr>
          <w:ilvl w:val="0"/>
          <w:numId w:val="10"/>
        </w:numPr>
        <w:tabs>
          <w:tab w:val="clear" w:pos="720"/>
          <w:tab w:val="num" w:pos="284"/>
          <w:tab w:val="left" w:pos="1260"/>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об’єднуватися у професійні спілки та бути членами інших об’єднань громадян, діяльність яких не заборонена законодавством;</w:t>
      </w:r>
    </w:p>
    <w:p w:rsidR="00455E72" w:rsidRPr="00455E72" w:rsidRDefault="00455E72" w:rsidP="00C605B8">
      <w:pPr>
        <w:numPr>
          <w:ilvl w:val="0"/>
          <w:numId w:val="10"/>
        </w:numPr>
        <w:tabs>
          <w:tab w:val="clear" w:pos="720"/>
          <w:tab w:val="num" w:pos="284"/>
          <w:tab w:val="left" w:pos="1260"/>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на захист професійної честі та власної гідності;</w:t>
      </w:r>
    </w:p>
    <w:p w:rsidR="00455E72" w:rsidRPr="00455E72" w:rsidRDefault="00455E72" w:rsidP="00C605B8">
      <w:pPr>
        <w:numPr>
          <w:ilvl w:val="0"/>
          <w:numId w:val="10"/>
        </w:numPr>
        <w:tabs>
          <w:tab w:val="clear" w:pos="720"/>
          <w:tab w:val="num" w:pos="142"/>
          <w:tab w:val="left" w:pos="1260"/>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інші права, що не суперечать законодавству України.</w:t>
      </w:r>
    </w:p>
    <w:p w:rsidR="00455E72" w:rsidRPr="00455E72" w:rsidRDefault="00455E72" w:rsidP="00C605B8">
      <w:pPr>
        <w:numPr>
          <w:ilvl w:val="0"/>
          <w:numId w:val="7"/>
        </w:numPr>
        <w:tabs>
          <w:tab w:val="clear" w:pos="4298"/>
          <w:tab w:val="num" w:pos="0"/>
          <w:tab w:val="left" w:pos="426"/>
          <w:tab w:val="left" w:pos="5844"/>
          <w:tab w:val="left" w:pos="7367"/>
          <w:tab w:val="right" w:pos="9638"/>
        </w:tabs>
        <w:spacing w:after="0" w:line="240" w:lineRule="auto"/>
        <w:ind w:left="0" w:firstLine="0"/>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Педагогічні працівники зобов’язані:</w:t>
      </w:r>
    </w:p>
    <w:p w:rsidR="00455E72" w:rsidRPr="00455E72" w:rsidRDefault="00455E72" w:rsidP="00C605B8">
      <w:pPr>
        <w:numPr>
          <w:ilvl w:val="0"/>
          <w:numId w:val="11"/>
        </w:numPr>
        <w:tabs>
          <w:tab w:val="clear" w:pos="720"/>
          <w:tab w:val="num" w:pos="284"/>
          <w:tab w:val="left" w:pos="1260"/>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виконувати Статут, правила внутрішнього розпорядку, умови контракту чи трудового договору;</w:t>
      </w:r>
    </w:p>
    <w:p w:rsidR="00455E72" w:rsidRPr="00455E72" w:rsidRDefault="00455E72" w:rsidP="00C605B8">
      <w:pPr>
        <w:numPr>
          <w:ilvl w:val="0"/>
          <w:numId w:val="11"/>
        </w:numPr>
        <w:tabs>
          <w:tab w:val="clear" w:pos="720"/>
          <w:tab w:val="num" w:pos="284"/>
          <w:tab w:val="left" w:pos="1260"/>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дотримуватися педагогічної етики, норм загальнолюдської моралі, поважати гідність дитини та її батьків;</w:t>
      </w:r>
    </w:p>
    <w:p w:rsidR="00455E72" w:rsidRPr="00455E72" w:rsidRDefault="00455E72" w:rsidP="00C605B8">
      <w:pPr>
        <w:numPr>
          <w:ilvl w:val="0"/>
          <w:numId w:val="11"/>
        </w:numPr>
        <w:tabs>
          <w:tab w:val="clear" w:pos="720"/>
          <w:tab w:val="num" w:pos="284"/>
          <w:tab w:val="left" w:pos="1260"/>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455E72" w:rsidRPr="00455E72" w:rsidRDefault="00455E72" w:rsidP="00C605B8">
      <w:pPr>
        <w:numPr>
          <w:ilvl w:val="0"/>
          <w:numId w:val="11"/>
        </w:numPr>
        <w:tabs>
          <w:tab w:val="clear" w:pos="720"/>
          <w:tab w:val="num" w:pos="284"/>
          <w:tab w:val="left" w:pos="1260"/>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455E72" w:rsidRPr="00455E72" w:rsidRDefault="00455E72" w:rsidP="00C605B8">
      <w:pPr>
        <w:numPr>
          <w:ilvl w:val="0"/>
          <w:numId w:val="11"/>
        </w:numPr>
        <w:tabs>
          <w:tab w:val="clear" w:pos="720"/>
          <w:tab w:val="num" w:pos="284"/>
          <w:tab w:val="left" w:pos="1260"/>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виконувати накази та розпорядження керівництва;</w:t>
      </w:r>
    </w:p>
    <w:p w:rsidR="00455E72" w:rsidRPr="00455E72" w:rsidRDefault="00455E72" w:rsidP="00C605B8">
      <w:pPr>
        <w:numPr>
          <w:ilvl w:val="0"/>
          <w:numId w:val="11"/>
        </w:numPr>
        <w:tabs>
          <w:tab w:val="clear" w:pos="720"/>
          <w:tab w:val="num" w:pos="284"/>
          <w:tab w:val="left" w:pos="1260"/>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 xml:space="preserve">інші обов’язки, що не суперечать законодавству України. </w:t>
      </w:r>
    </w:p>
    <w:p w:rsidR="00455E72" w:rsidRPr="00455E72" w:rsidRDefault="00455E72" w:rsidP="00C605B8">
      <w:pPr>
        <w:numPr>
          <w:ilvl w:val="0"/>
          <w:numId w:val="7"/>
        </w:numPr>
        <w:tabs>
          <w:tab w:val="clear" w:pos="4298"/>
          <w:tab w:val="num" w:pos="0"/>
          <w:tab w:val="left" w:pos="426"/>
          <w:tab w:val="left" w:pos="5844"/>
          <w:tab w:val="left" w:pos="7367"/>
          <w:tab w:val="right" w:pos="9638"/>
        </w:tabs>
        <w:spacing w:after="0" w:line="240" w:lineRule="auto"/>
        <w:ind w:left="0" w:firstLine="0"/>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Педагогічні та інші працівники приймаються на роботу до дошкільного закладу завідуючим.</w:t>
      </w:r>
    </w:p>
    <w:p w:rsidR="00455E72" w:rsidRPr="00455E72" w:rsidRDefault="00455E72" w:rsidP="00C605B8">
      <w:pPr>
        <w:numPr>
          <w:ilvl w:val="0"/>
          <w:numId w:val="7"/>
        </w:numPr>
        <w:tabs>
          <w:tab w:val="clear" w:pos="4298"/>
          <w:tab w:val="num" w:pos="0"/>
          <w:tab w:val="left" w:pos="567"/>
          <w:tab w:val="left" w:pos="5844"/>
          <w:tab w:val="left" w:pos="7367"/>
          <w:tab w:val="right" w:pos="9638"/>
        </w:tabs>
        <w:spacing w:after="0" w:line="240" w:lineRule="auto"/>
        <w:ind w:left="0" w:firstLine="0"/>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lastRenderedPageBreak/>
        <w:t>Працівники дошкільного закладу несуть відповідальність за збереження життя, фізичне і психічне здоров'я дитини згідно із законодавством.</w:t>
      </w:r>
    </w:p>
    <w:p w:rsidR="00455E72" w:rsidRPr="00455E72" w:rsidRDefault="00455E72" w:rsidP="00C605B8">
      <w:pPr>
        <w:numPr>
          <w:ilvl w:val="0"/>
          <w:numId w:val="7"/>
        </w:numPr>
        <w:tabs>
          <w:tab w:val="clear" w:pos="4298"/>
          <w:tab w:val="num" w:pos="0"/>
          <w:tab w:val="left" w:pos="567"/>
          <w:tab w:val="left" w:pos="5844"/>
          <w:tab w:val="left" w:pos="7367"/>
          <w:tab w:val="right" w:pos="9638"/>
        </w:tabs>
        <w:spacing w:after="0" w:line="240" w:lineRule="auto"/>
        <w:ind w:left="0" w:firstLine="0"/>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Працівники дошкільного закладу у відповідності до ст.26 Закону України «Про забезпечення санітарного та епідемічного благополуччя населення» двічі на рік проходять періодичні  медичні огляди (</w:t>
      </w:r>
      <w:proofErr w:type="spellStart"/>
      <w:r w:rsidRPr="00455E72">
        <w:rPr>
          <w:rFonts w:ascii="Times New Roman" w:hAnsi="Times New Roman" w:cs="Times New Roman"/>
          <w:sz w:val="28"/>
          <w:szCs w:val="28"/>
          <w:lang w:val="uk-UA"/>
        </w:rPr>
        <w:t>профогляди</w:t>
      </w:r>
      <w:proofErr w:type="spellEnd"/>
      <w:r w:rsidRPr="00455E72">
        <w:rPr>
          <w:rFonts w:ascii="Times New Roman" w:hAnsi="Times New Roman" w:cs="Times New Roman"/>
          <w:sz w:val="28"/>
          <w:szCs w:val="28"/>
          <w:lang w:val="uk-UA"/>
        </w:rPr>
        <w:t>) при</w:t>
      </w:r>
      <w:r w:rsidR="00C605B8">
        <w:rPr>
          <w:rFonts w:ascii="Times New Roman" w:hAnsi="Times New Roman" w:cs="Times New Roman"/>
          <w:sz w:val="28"/>
          <w:szCs w:val="28"/>
          <w:lang w:val="uk-UA"/>
        </w:rPr>
        <w:t xml:space="preserve"> </w:t>
      </w:r>
      <w:r w:rsidRPr="00455E72">
        <w:rPr>
          <w:rFonts w:ascii="Times New Roman" w:hAnsi="Times New Roman" w:cs="Times New Roman"/>
          <w:sz w:val="28"/>
          <w:szCs w:val="28"/>
          <w:lang w:val="uk-UA"/>
        </w:rPr>
        <w:t>Дніпровській міській клінічній лікарні</w:t>
      </w:r>
      <w:r w:rsidR="00C605B8">
        <w:rPr>
          <w:rFonts w:ascii="Times New Roman" w:hAnsi="Times New Roman" w:cs="Times New Roman"/>
          <w:sz w:val="28"/>
          <w:szCs w:val="28"/>
          <w:lang w:val="uk-UA"/>
        </w:rPr>
        <w:t>.</w:t>
      </w:r>
    </w:p>
    <w:p w:rsidR="00455E72" w:rsidRPr="00455E72" w:rsidRDefault="00455E72" w:rsidP="00C605B8">
      <w:pPr>
        <w:numPr>
          <w:ilvl w:val="0"/>
          <w:numId w:val="7"/>
        </w:numPr>
        <w:tabs>
          <w:tab w:val="clear" w:pos="4298"/>
          <w:tab w:val="num" w:pos="0"/>
          <w:tab w:val="left" w:pos="567"/>
          <w:tab w:val="left" w:pos="5844"/>
          <w:tab w:val="left" w:pos="7367"/>
          <w:tab w:val="right" w:pos="9638"/>
        </w:tabs>
        <w:spacing w:after="0" w:line="240" w:lineRule="auto"/>
        <w:ind w:left="0" w:firstLine="0"/>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Педагогічні працівники дошкільного закладу 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455E72" w:rsidRPr="00455E72" w:rsidRDefault="00455E72" w:rsidP="00C605B8">
      <w:pPr>
        <w:numPr>
          <w:ilvl w:val="0"/>
          <w:numId w:val="7"/>
        </w:numPr>
        <w:tabs>
          <w:tab w:val="clear" w:pos="4298"/>
          <w:tab w:val="num" w:pos="0"/>
          <w:tab w:val="left" w:pos="567"/>
          <w:tab w:val="left" w:pos="5844"/>
          <w:tab w:val="left" w:pos="7367"/>
          <w:tab w:val="right" w:pos="9638"/>
        </w:tabs>
        <w:spacing w:after="0" w:line="240" w:lineRule="auto"/>
        <w:ind w:left="0" w:firstLine="0"/>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Педагогічні працівники, які систематично порушують Статут, правила внутрішнього розпорядку дошкільного закладу,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455E72" w:rsidRPr="00455E72" w:rsidRDefault="00455E72" w:rsidP="00455E72">
      <w:pPr>
        <w:tabs>
          <w:tab w:val="left" w:pos="1260"/>
          <w:tab w:val="left" w:pos="5844"/>
          <w:tab w:val="left" w:pos="7367"/>
          <w:tab w:val="right" w:pos="9638"/>
        </w:tabs>
        <w:spacing w:after="0"/>
        <w:jc w:val="both"/>
        <w:rPr>
          <w:rFonts w:ascii="Times New Roman" w:hAnsi="Times New Roman" w:cs="Times New Roman"/>
          <w:sz w:val="28"/>
          <w:szCs w:val="28"/>
          <w:lang w:val="uk-UA"/>
        </w:rPr>
      </w:pPr>
    </w:p>
    <w:p w:rsidR="00455E72" w:rsidRPr="00455E72" w:rsidRDefault="00455E72" w:rsidP="00455E72">
      <w:pPr>
        <w:tabs>
          <w:tab w:val="left" w:pos="1260"/>
          <w:tab w:val="left" w:pos="5844"/>
          <w:tab w:val="left" w:pos="7367"/>
          <w:tab w:val="right" w:pos="9638"/>
        </w:tabs>
        <w:spacing w:after="0"/>
        <w:jc w:val="center"/>
        <w:rPr>
          <w:rFonts w:ascii="Times New Roman" w:hAnsi="Times New Roman" w:cs="Times New Roman"/>
          <w:b/>
          <w:sz w:val="28"/>
          <w:szCs w:val="28"/>
          <w:lang w:val="uk-UA"/>
        </w:rPr>
      </w:pPr>
      <w:proofErr w:type="gramStart"/>
      <w:r w:rsidRPr="00455E72">
        <w:rPr>
          <w:rFonts w:ascii="Times New Roman" w:hAnsi="Times New Roman" w:cs="Times New Roman"/>
          <w:b/>
          <w:sz w:val="28"/>
          <w:szCs w:val="28"/>
          <w:lang w:val="en-US"/>
        </w:rPr>
        <w:t>V</w:t>
      </w:r>
      <w:r w:rsidRPr="00455E72">
        <w:rPr>
          <w:rFonts w:ascii="Times New Roman" w:hAnsi="Times New Roman" w:cs="Times New Roman"/>
          <w:b/>
          <w:sz w:val="28"/>
          <w:szCs w:val="28"/>
          <w:lang w:val="uk-UA"/>
        </w:rPr>
        <w:t>ІІІ.</w:t>
      </w:r>
      <w:proofErr w:type="gramEnd"/>
      <w:r w:rsidRPr="00455E72">
        <w:rPr>
          <w:rFonts w:ascii="Times New Roman" w:hAnsi="Times New Roman" w:cs="Times New Roman"/>
          <w:b/>
          <w:sz w:val="28"/>
          <w:szCs w:val="28"/>
          <w:lang w:val="uk-UA"/>
        </w:rPr>
        <w:t xml:space="preserve"> УПРАВЛІННЯ ДОШКІЛЬНИМ ЗАКЛАДОМ</w:t>
      </w:r>
    </w:p>
    <w:p w:rsidR="00455E72" w:rsidRPr="00455E72" w:rsidRDefault="00455E72" w:rsidP="00C605B8">
      <w:pPr>
        <w:numPr>
          <w:ilvl w:val="0"/>
          <w:numId w:val="12"/>
        </w:numPr>
        <w:tabs>
          <w:tab w:val="clear" w:pos="4298"/>
          <w:tab w:val="num" w:pos="0"/>
          <w:tab w:val="left" w:pos="426"/>
          <w:tab w:val="left" w:pos="5844"/>
          <w:tab w:val="left" w:pos="7367"/>
          <w:tab w:val="right" w:pos="9638"/>
        </w:tabs>
        <w:spacing w:after="0" w:line="240" w:lineRule="auto"/>
        <w:ind w:left="0" w:firstLine="0"/>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Управління дошкільним закладом здійснюється департаментом гуманітарної політики Дніпровської міської ради, який є представником власника.</w:t>
      </w:r>
    </w:p>
    <w:p w:rsidR="00455E72" w:rsidRPr="00455E72" w:rsidRDefault="00455E72" w:rsidP="00C605B8">
      <w:pPr>
        <w:numPr>
          <w:ilvl w:val="0"/>
          <w:numId w:val="12"/>
        </w:numPr>
        <w:tabs>
          <w:tab w:val="clear" w:pos="4298"/>
          <w:tab w:val="num" w:pos="0"/>
          <w:tab w:val="left" w:pos="426"/>
          <w:tab w:val="left" w:pos="5844"/>
          <w:tab w:val="left" w:pos="7367"/>
          <w:tab w:val="right" w:pos="9638"/>
        </w:tabs>
        <w:spacing w:after="0" w:line="240" w:lineRule="auto"/>
        <w:ind w:left="0" w:firstLine="0"/>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Безпосереднє керівництво роботою дошкільного закладу здійснюється його завідуючим, який призначається і звільняється з посади директором департаменту гуманітарної політики Дніпровської міської</w:t>
      </w:r>
      <w:r w:rsidRPr="00455E72">
        <w:rPr>
          <w:rFonts w:ascii="Times New Roman" w:hAnsi="Times New Roman" w:cs="Times New Roman"/>
          <w:b/>
          <w:sz w:val="28"/>
          <w:szCs w:val="28"/>
          <w:lang w:val="uk-UA"/>
        </w:rPr>
        <w:t xml:space="preserve"> </w:t>
      </w:r>
      <w:r w:rsidRPr="00455E72">
        <w:rPr>
          <w:rFonts w:ascii="Times New Roman" w:hAnsi="Times New Roman" w:cs="Times New Roman"/>
          <w:sz w:val="28"/>
          <w:szCs w:val="28"/>
          <w:lang w:val="uk-UA"/>
        </w:rPr>
        <w:t>ради  з дотриманням чинного законодавства.</w:t>
      </w:r>
    </w:p>
    <w:p w:rsidR="00455E72" w:rsidRPr="00455E72" w:rsidRDefault="00455E72" w:rsidP="00455E72">
      <w:pPr>
        <w:tabs>
          <w:tab w:val="left" w:pos="1260"/>
          <w:tab w:val="left" w:pos="5844"/>
          <w:tab w:val="left" w:pos="7367"/>
          <w:tab w:val="right" w:pos="9638"/>
        </w:tabs>
        <w:spacing w:after="0"/>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 xml:space="preserve">          Керівник дошкільного закладу:</w:t>
      </w:r>
    </w:p>
    <w:p w:rsidR="00455E72" w:rsidRPr="00455E72" w:rsidRDefault="00455E72" w:rsidP="00C605B8">
      <w:pPr>
        <w:numPr>
          <w:ilvl w:val="1"/>
          <w:numId w:val="12"/>
        </w:numPr>
        <w:tabs>
          <w:tab w:val="clear" w:pos="1440"/>
          <w:tab w:val="left" w:pos="284"/>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відповідає за реалізацію завдань дошкільної осві</w:t>
      </w:r>
      <w:r w:rsidR="00C605B8">
        <w:rPr>
          <w:rFonts w:ascii="Times New Roman" w:hAnsi="Times New Roman" w:cs="Times New Roman"/>
          <w:sz w:val="28"/>
          <w:szCs w:val="28"/>
          <w:lang w:val="uk-UA"/>
        </w:rPr>
        <w:t>ти, визначених Законом України «</w:t>
      </w:r>
      <w:r w:rsidRPr="00455E72">
        <w:rPr>
          <w:rFonts w:ascii="Times New Roman" w:hAnsi="Times New Roman" w:cs="Times New Roman"/>
          <w:sz w:val="28"/>
          <w:szCs w:val="28"/>
          <w:lang w:val="uk-UA"/>
        </w:rPr>
        <w:t>Про дошкільну освіту</w:t>
      </w:r>
      <w:r w:rsidR="00C605B8">
        <w:rPr>
          <w:rFonts w:ascii="Times New Roman" w:hAnsi="Times New Roman" w:cs="Times New Roman"/>
          <w:sz w:val="28"/>
          <w:szCs w:val="28"/>
          <w:lang w:val="uk-UA"/>
        </w:rPr>
        <w:t>»</w:t>
      </w:r>
      <w:r w:rsidRPr="00455E72">
        <w:rPr>
          <w:rFonts w:ascii="Times New Roman" w:hAnsi="Times New Roman" w:cs="Times New Roman"/>
          <w:sz w:val="28"/>
          <w:szCs w:val="28"/>
          <w:lang w:val="uk-UA"/>
        </w:rPr>
        <w:t>, та забезпечення рівня дошкільної освіти у межах державних вимог до її змісту і обсягу;</w:t>
      </w:r>
    </w:p>
    <w:p w:rsidR="00455E72" w:rsidRPr="00455E72" w:rsidRDefault="00455E72" w:rsidP="00C605B8">
      <w:pPr>
        <w:numPr>
          <w:ilvl w:val="1"/>
          <w:numId w:val="12"/>
        </w:numPr>
        <w:tabs>
          <w:tab w:val="clear" w:pos="1440"/>
          <w:tab w:val="left" w:pos="284"/>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здійснює керівництво і контроль за діяльністю дошкільного закладу;</w:t>
      </w:r>
    </w:p>
    <w:p w:rsidR="00455E72" w:rsidRPr="00455E72" w:rsidRDefault="00455E72" w:rsidP="00C605B8">
      <w:pPr>
        <w:numPr>
          <w:ilvl w:val="1"/>
          <w:numId w:val="12"/>
        </w:numPr>
        <w:tabs>
          <w:tab w:val="clear" w:pos="1440"/>
          <w:tab w:val="left" w:pos="284"/>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діє від імені дошкільного закладу, представляє його в усіх державних та інших органах, установах і організаціях, укладає угоди з юридичними та фізичними особами;</w:t>
      </w:r>
    </w:p>
    <w:p w:rsidR="00455E72" w:rsidRPr="00455E72" w:rsidRDefault="00455E72" w:rsidP="00C605B8">
      <w:pPr>
        <w:numPr>
          <w:ilvl w:val="1"/>
          <w:numId w:val="12"/>
        </w:numPr>
        <w:tabs>
          <w:tab w:val="clear" w:pos="1440"/>
          <w:tab w:val="left" w:pos="284"/>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розпоряджається в установленому порядку майном і коштами дошкільного закладу і відповідає за дотримання фінансової дисципліни та збереження матеріально-технічної бази дошкільного закладу;</w:t>
      </w:r>
    </w:p>
    <w:p w:rsidR="00455E72" w:rsidRPr="00455E72" w:rsidRDefault="00455E72" w:rsidP="00C605B8">
      <w:pPr>
        <w:numPr>
          <w:ilvl w:val="1"/>
          <w:numId w:val="12"/>
        </w:numPr>
        <w:tabs>
          <w:tab w:val="clear" w:pos="1440"/>
          <w:tab w:val="left" w:pos="284"/>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приймає на роботу та звільняє з роботи працівників дошкільного закладу;</w:t>
      </w:r>
    </w:p>
    <w:p w:rsidR="00455E72" w:rsidRPr="00455E72" w:rsidRDefault="00455E72" w:rsidP="00C605B8">
      <w:pPr>
        <w:numPr>
          <w:ilvl w:val="1"/>
          <w:numId w:val="12"/>
        </w:numPr>
        <w:tabs>
          <w:tab w:val="clear" w:pos="1440"/>
          <w:tab w:val="left" w:pos="284"/>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видає у межах своєї компетенції накази та розпорядження, контролює їх виконання;</w:t>
      </w:r>
    </w:p>
    <w:p w:rsidR="00455E72" w:rsidRPr="00455E72" w:rsidRDefault="00455E72" w:rsidP="00C605B8">
      <w:pPr>
        <w:numPr>
          <w:ilvl w:val="1"/>
          <w:numId w:val="12"/>
        </w:numPr>
        <w:tabs>
          <w:tab w:val="clear" w:pos="1440"/>
          <w:tab w:val="left" w:pos="284"/>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затверджує штатний розклад за погодженням із засновником дошкільного закладу;</w:t>
      </w:r>
    </w:p>
    <w:p w:rsidR="00455E72" w:rsidRPr="00455E72" w:rsidRDefault="00455E72" w:rsidP="00C605B8">
      <w:pPr>
        <w:numPr>
          <w:ilvl w:val="1"/>
          <w:numId w:val="12"/>
        </w:numPr>
        <w:tabs>
          <w:tab w:val="clear" w:pos="1440"/>
          <w:tab w:val="left" w:pos="284"/>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контролює організацію харчування і медичного обслуговування дітей;</w:t>
      </w:r>
    </w:p>
    <w:p w:rsidR="00455E72" w:rsidRPr="00455E72" w:rsidRDefault="00455E72" w:rsidP="00C605B8">
      <w:pPr>
        <w:numPr>
          <w:ilvl w:val="1"/>
          <w:numId w:val="12"/>
        </w:numPr>
        <w:tabs>
          <w:tab w:val="clear" w:pos="1440"/>
          <w:tab w:val="left" w:pos="284"/>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затверджує правила внутрішнього трудового розпорядку, посадові інструкції працівників за погодженням з профспілковим комітетом;</w:t>
      </w:r>
    </w:p>
    <w:p w:rsidR="00455E72" w:rsidRPr="00455E72" w:rsidRDefault="00455E72" w:rsidP="00C605B8">
      <w:pPr>
        <w:numPr>
          <w:ilvl w:val="1"/>
          <w:numId w:val="12"/>
        </w:numPr>
        <w:tabs>
          <w:tab w:val="clear" w:pos="1440"/>
          <w:tab w:val="left" w:pos="284"/>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lastRenderedPageBreak/>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455E72" w:rsidRPr="00455E72" w:rsidRDefault="00455E72" w:rsidP="00C605B8">
      <w:pPr>
        <w:numPr>
          <w:ilvl w:val="1"/>
          <w:numId w:val="12"/>
        </w:numPr>
        <w:tabs>
          <w:tab w:val="clear" w:pos="1440"/>
          <w:tab w:val="left" w:pos="284"/>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455E72" w:rsidRPr="00455E72" w:rsidRDefault="00455E72" w:rsidP="00C605B8">
      <w:pPr>
        <w:numPr>
          <w:ilvl w:val="1"/>
          <w:numId w:val="12"/>
        </w:numPr>
        <w:tabs>
          <w:tab w:val="clear" w:pos="1440"/>
          <w:tab w:val="left" w:pos="284"/>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підтримує ініціативу щодо вдосконалення освітньої роботи, заохочує творчі пошуки, дослідно-експериментальну роботу педагогів;</w:t>
      </w:r>
    </w:p>
    <w:p w:rsidR="00455E72" w:rsidRPr="00455E72" w:rsidRDefault="00455E72" w:rsidP="00C605B8">
      <w:pPr>
        <w:numPr>
          <w:ilvl w:val="1"/>
          <w:numId w:val="12"/>
        </w:numPr>
        <w:tabs>
          <w:tab w:val="clear" w:pos="1440"/>
          <w:tab w:val="left" w:pos="284"/>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організовує додаткові послуги, спрямовані на поліпшення догляду, оздоровлення, виховання, навчання дітей;</w:t>
      </w:r>
    </w:p>
    <w:p w:rsidR="00455E72" w:rsidRPr="00455E72" w:rsidRDefault="00455E72" w:rsidP="00C605B8">
      <w:pPr>
        <w:numPr>
          <w:ilvl w:val="1"/>
          <w:numId w:val="12"/>
        </w:numPr>
        <w:tabs>
          <w:tab w:val="clear" w:pos="1440"/>
          <w:tab w:val="left" w:pos="284"/>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організовує різні форми співпраці з батьками або особами, які їх замінюють;</w:t>
      </w:r>
    </w:p>
    <w:p w:rsidR="00455E72" w:rsidRPr="00455E72" w:rsidRDefault="00455E72" w:rsidP="00C605B8">
      <w:pPr>
        <w:numPr>
          <w:ilvl w:val="1"/>
          <w:numId w:val="12"/>
        </w:numPr>
        <w:tabs>
          <w:tab w:val="clear" w:pos="1440"/>
          <w:tab w:val="left" w:pos="284"/>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щороку звітує про навчально-виховну, методичну, економічну і фінансово-господарську діяльність дошкільного закладу на загальних зборах колективу та батьків або осіб, які їх замінюють.</w:t>
      </w:r>
    </w:p>
    <w:p w:rsidR="00455E72" w:rsidRPr="00455E72" w:rsidRDefault="00455E72" w:rsidP="00C605B8">
      <w:pPr>
        <w:numPr>
          <w:ilvl w:val="0"/>
          <w:numId w:val="12"/>
        </w:numPr>
        <w:tabs>
          <w:tab w:val="clear" w:pos="4298"/>
          <w:tab w:val="num" w:pos="0"/>
          <w:tab w:val="left" w:pos="426"/>
          <w:tab w:val="left" w:pos="5844"/>
          <w:tab w:val="left" w:pos="7367"/>
          <w:tab w:val="right" w:pos="9638"/>
        </w:tabs>
        <w:spacing w:after="0" w:line="240" w:lineRule="auto"/>
        <w:ind w:left="0" w:firstLine="0"/>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Постійно діючий колегіальний орган у дошкільному закладі – педагогічна рада. До складу педагогічної ради входять: керівник і його заступники, педагогічні працівники, медичні працівники, інші спеціалісти. Можуть входити голови батьківських комітетів. Запрошеними з правом дорадчого голосу можуть бути представники громадських організацій, педагогічні працівники загальноосвітніх навчальних закладів, батьки або особи, які їх замінюють. Головою педагогічної ради є завідувач дошкільного закладу.</w:t>
      </w:r>
    </w:p>
    <w:p w:rsidR="00455E72" w:rsidRPr="00455E72" w:rsidRDefault="00455E72" w:rsidP="00C605B8">
      <w:pPr>
        <w:tabs>
          <w:tab w:val="left" w:pos="709"/>
          <w:tab w:val="left" w:pos="5844"/>
          <w:tab w:val="left" w:pos="7367"/>
          <w:tab w:val="right" w:pos="9638"/>
        </w:tabs>
        <w:spacing w:after="0"/>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 xml:space="preserve"> </w:t>
      </w:r>
      <w:r w:rsidRPr="00455E72">
        <w:rPr>
          <w:rFonts w:ascii="Times New Roman" w:hAnsi="Times New Roman" w:cs="Times New Roman"/>
          <w:sz w:val="28"/>
          <w:szCs w:val="28"/>
          <w:lang w:val="uk-UA"/>
        </w:rPr>
        <w:tab/>
        <w:t>Педагогічна рада дошкільного закладу:</w:t>
      </w:r>
    </w:p>
    <w:p w:rsidR="00455E72" w:rsidRPr="00455E72" w:rsidRDefault="00455E72" w:rsidP="00C605B8">
      <w:pPr>
        <w:numPr>
          <w:ilvl w:val="0"/>
          <w:numId w:val="13"/>
        </w:numPr>
        <w:tabs>
          <w:tab w:val="clear" w:pos="720"/>
          <w:tab w:val="num" w:pos="284"/>
          <w:tab w:val="left" w:pos="1260"/>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розглядає питання навчально-виховного процесу в дошкільному закладі та приймає відповідні рішення;</w:t>
      </w:r>
    </w:p>
    <w:p w:rsidR="00455E72" w:rsidRPr="00455E72" w:rsidRDefault="00455E72" w:rsidP="00C605B8">
      <w:pPr>
        <w:numPr>
          <w:ilvl w:val="0"/>
          <w:numId w:val="13"/>
        </w:numPr>
        <w:tabs>
          <w:tab w:val="clear" w:pos="720"/>
          <w:tab w:val="num" w:pos="284"/>
          <w:tab w:val="left" w:pos="1260"/>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організує роботу щодо підвищення кваліфікації педагогічних працівників, розвитку їх творчої ініціативи, впровадження досягнень науки, передового педагогічного досвіду;</w:t>
      </w:r>
    </w:p>
    <w:p w:rsidR="00455E72" w:rsidRPr="00455E72" w:rsidRDefault="00455E72" w:rsidP="00C605B8">
      <w:pPr>
        <w:numPr>
          <w:ilvl w:val="0"/>
          <w:numId w:val="13"/>
        </w:numPr>
        <w:tabs>
          <w:tab w:val="clear" w:pos="720"/>
          <w:tab w:val="num" w:pos="284"/>
          <w:tab w:val="left" w:pos="1260"/>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приймає рішення з інших питань професійної діяльності педагогічних працівників.</w:t>
      </w:r>
    </w:p>
    <w:p w:rsidR="00455E72" w:rsidRPr="00455E72" w:rsidRDefault="00455E72" w:rsidP="00C605B8">
      <w:pPr>
        <w:tabs>
          <w:tab w:val="left" w:pos="1260"/>
          <w:tab w:val="left" w:pos="5844"/>
          <w:tab w:val="left" w:pos="7367"/>
          <w:tab w:val="right" w:pos="9638"/>
        </w:tabs>
        <w:spacing w:after="0"/>
        <w:ind w:firstLine="284"/>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Робота педагогічної ради планується довільно відповідно до потреб дошкільного закладу.</w:t>
      </w:r>
    </w:p>
    <w:p w:rsidR="00455E72" w:rsidRPr="00455E72" w:rsidRDefault="00455E72" w:rsidP="00C605B8">
      <w:pPr>
        <w:tabs>
          <w:tab w:val="left" w:pos="1260"/>
          <w:tab w:val="left" w:pos="5844"/>
          <w:tab w:val="left" w:pos="7367"/>
          <w:tab w:val="right" w:pos="9638"/>
        </w:tabs>
        <w:spacing w:after="0"/>
        <w:ind w:firstLine="284"/>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Кількість засідань педагогічної ради визначається за потребою і, як правило, становить не менше 4-х на рік.</w:t>
      </w:r>
    </w:p>
    <w:p w:rsidR="00455E72" w:rsidRPr="00455E72" w:rsidRDefault="00455E72" w:rsidP="00C605B8">
      <w:pPr>
        <w:numPr>
          <w:ilvl w:val="0"/>
          <w:numId w:val="12"/>
        </w:numPr>
        <w:tabs>
          <w:tab w:val="clear" w:pos="4298"/>
          <w:tab w:val="num" w:pos="0"/>
          <w:tab w:val="left" w:pos="426"/>
          <w:tab w:val="left" w:pos="5844"/>
          <w:tab w:val="left" w:pos="7367"/>
          <w:tab w:val="right" w:pos="9638"/>
        </w:tabs>
        <w:spacing w:after="0" w:line="240" w:lineRule="auto"/>
        <w:ind w:left="0" w:firstLine="0"/>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Органом громадського самоврядування дошкільного закладу є загальні збори колективу дошкільного закладу та батьків або осіб, які їх замінюють, які скликаються не рідше одного разу на рік.</w:t>
      </w:r>
    </w:p>
    <w:p w:rsidR="00455E72" w:rsidRPr="00455E72" w:rsidRDefault="00455E72" w:rsidP="004878C5">
      <w:pPr>
        <w:tabs>
          <w:tab w:val="left" w:pos="1260"/>
          <w:tab w:val="left" w:pos="5844"/>
          <w:tab w:val="left" w:pos="7367"/>
          <w:tab w:val="right" w:pos="9638"/>
        </w:tabs>
        <w:spacing w:after="0"/>
        <w:ind w:firstLine="284"/>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Кількість учасників загальних зборів від працівників дошкільного закладу – не менше 70%, батьків або осіб, які їх замінюють – не менше 70%.</w:t>
      </w:r>
    </w:p>
    <w:p w:rsidR="00455E72" w:rsidRPr="00455E72" w:rsidRDefault="00455E72" w:rsidP="004878C5">
      <w:pPr>
        <w:tabs>
          <w:tab w:val="left" w:pos="1260"/>
          <w:tab w:val="left" w:pos="5844"/>
          <w:tab w:val="left" w:pos="7367"/>
          <w:tab w:val="right" w:pos="9638"/>
        </w:tabs>
        <w:spacing w:after="0"/>
        <w:ind w:firstLine="284"/>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Термін їх повноважень становить 1 навчальний рік.</w:t>
      </w:r>
    </w:p>
    <w:p w:rsidR="00455E72" w:rsidRPr="00455E72" w:rsidRDefault="00455E72" w:rsidP="004878C5">
      <w:pPr>
        <w:tabs>
          <w:tab w:val="left" w:pos="1260"/>
          <w:tab w:val="left" w:pos="5844"/>
          <w:tab w:val="left" w:pos="7367"/>
          <w:tab w:val="right" w:pos="9638"/>
        </w:tabs>
        <w:spacing w:after="0"/>
        <w:ind w:firstLine="284"/>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Рішення загальних зборів приймаються простою більшістю голосів від загальної кількості присутніх.</w:t>
      </w:r>
    </w:p>
    <w:p w:rsidR="00455E72" w:rsidRPr="00455E72" w:rsidRDefault="00455E72" w:rsidP="004878C5">
      <w:pPr>
        <w:tabs>
          <w:tab w:val="left" w:pos="1260"/>
          <w:tab w:val="left" w:pos="5844"/>
          <w:tab w:val="left" w:pos="7367"/>
          <w:tab w:val="right" w:pos="9638"/>
        </w:tabs>
        <w:spacing w:after="0"/>
        <w:ind w:firstLine="284"/>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Загальні збори:</w:t>
      </w:r>
    </w:p>
    <w:p w:rsidR="00455E72" w:rsidRPr="00455E72" w:rsidRDefault="00455E72" w:rsidP="004878C5">
      <w:pPr>
        <w:numPr>
          <w:ilvl w:val="0"/>
          <w:numId w:val="14"/>
        </w:numPr>
        <w:tabs>
          <w:tab w:val="clear" w:pos="1429"/>
          <w:tab w:val="num" w:pos="284"/>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приймають Статут, зміни і доповнення;</w:t>
      </w:r>
    </w:p>
    <w:p w:rsidR="00455E72" w:rsidRPr="00455E72" w:rsidRDefault="00455E72" w:rsidP="004878C5">
      <w:pPr>
        <w:numPr>
          <w:ilvl w:val="0"/>
          <w:numId w:val="14"/>
        </w:numPr>
        <w:tabs>
          <w:tab w:val="clear" w:pos="1429"/>
          <w:tab w:val="num" w:pos="284"/>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lastRenderedPageBreak/>
        <w:t>обирають раду дошкільного закладу, її членів і голову, встановлюють терміни її повноважень;</w:t>
      </w:r>
    </w:p>
    <w:p w:rsidR="00455E72" w:rsidRPr="00455E72" w:rsidRDefault="00455E72" w:rsidP="004878C5">
      <w:pPr>
        <w:numPr>
          <w:ilvl w:val="0"/>
          <w:numId w:val="14"/>
        </w:numPr>
        <w:tabs>
          <w:tab w:val="clear" w:pos="1429"/>
          <w:tab w:val="num" w:pos="284"/>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заслуховують звіт керівника дошкільного закладу, голови ради дошкільного закладу з питань статутної діяльності дошкільного закладу, дають їй оцінку шляхом таємного або відкритого голосування;</w:t>
      </w:r>
    </w:p>
    <w:p w:rsidR="00455E72" w:rsidRPr="00455E72" w:rsidRDefault="00455E72" w:rsidP="004878C5">
      <w:pPr>
        <w:numPr>
          <w:ilvl w:val="0"/>
          <w:numId w:val="14"/>
        </w:numPr>
        <w:tabs>
          <w:tab w:val="clear" w:pos="1429"/>
          <w:tab w:val="num" w:pos="284"/>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розглядають питання навчально-виховної, методичної та фінансово-господарської діяльності дошкільного закладу;</w:t>
      </w:r>
    </w:p>
    <w:p w:rsidR="00455E72" w:rsidRPr="00455E72" w:rsidRDefault="00455E72" w:rsidP="004878C5">
      <w:pPr>
        <w:numPr>
          <w:ilvl w:val="0"/>
          <w:numId w:val="14"/>
        </w:numPr>
        <w:tabs>
          <w:tab w:val="clear" w:pos="1429"/>
          <w:tab w:val="num" w:pos="284"/>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затверджують основні напрями вдосконалення роботи і розвитку дошкільного закладу.</w:t>
      </w:r>
    </w:p>
    <w:p w:rsidR="00455E72" w:rsidRPr="00455E72" w:rsidRDefault="00455E72" w:rsidP="004878C5">
      <w:pPr>
        <w:numPr>
          <w:ilvl w:val="0"/>
          <w:numId w:val="12"/>
        </w:numPr>
        <w:tabs>
          <w:tab w:val="clear" w:pos="4298"/>
          <w:tab w:val="num" w:pos="0"/>
          <w:tab w:val="left" w:pos="426"/>
          <w:tab w:val="left" w:pos="5844"/>
          <w:tab w:val="left" w:pos="7367"/>
          <w:tab w:val="right" w:pos="9638"/>
        </w:tabs>
        <w:spacing w:after="0" w:line="240" w:lineRule="auto"/>
        <w:ind w:left="0" w:firstLine="0"/>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У період між загальними зборами діє рада дошкільного закладу.</w:t>
      </w:r>
    </w:p>
    <w:p w:rsidR="00455E72" w:rsidRPr="00455E72" w:rsidRDefault="00455E72" w:rsidP="004878C5">
      <w:pPr>
        <w:tabs>
          <w:tab w:val="left" w:pos="1260"/>
          <w:tab w:val="left" w:pos="5844"/>
          <w:tab w:val="left" w:pos="7367"/>
          <w:tab w:val="right" w:pos="9638"/>
        </w:tabs>
        <w:spacing w:after="0"/>
        <w:ind w:firstLine="284"/>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Кількість засідань ради визначається за потребою.</w:t>
      </w:r>
    </w:p>
    <w:p w:rsidR="00455E72" w:rsidRPr="00455E72" w:rsidRDefault="00455E72" w:rsidP="004878C5">
      <w:pPr>
        <w:tabs>
          <w:tab w:val="left" w:pos="1260"/>
          <w:tab w:val="left" w:pos="5844"/>
          <w:tab w:val="left" w:pos="7367"/>
          <w:tab w:val="right" w:pos="9638"/>
        </w:tabs>
        <w:spacing w:after="0"/>
        <w:ind w:firstLine="284"/>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Засідання ради дошкільного закладу є правомірним, якщо в ньому бере участь не менше двох третин її членів (працівники дошкільного закладу, батьки, власник, спонсори та інші).</w:t>
      </w:r>
    </w:p>
    <w:p w:rsidR="00455E72" w:rsidRPr="00455E72" w:rsidRDefault="00455E72" w:rsidP="004878C5">
      <w:pPr>
        <w:tabs>
          <w:tab w:val="left" w:pos="1260"/>
          <w:tab w:val="left" w:pos="5844"/>
          <w:tab w:val="left" w:pos="7367"/>
          <w:tab w:val="right" w:pos="9638"/>
        </w:tabs>
        <w:spacing w:after="0"/>
        <w:ind w:firstLine="284"/>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Рада дошкільного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дошкільного закладу, вносить пропозиції щодо морального і матеріального заохочення учасників навчально-виховного процесу, погоджує зміст і форми роботи з педагогічної освіти батьків та виконує інші функції, що не суперечать чинному законодавству.</w:t>
      </w:r>
    </w:p>
    <w:p w:rsidR="00455E72" w:rsidRPr="00455E72" w:rsidRDefault="00455E72" w:rsidP="004878C5">
      <w:pPr>
        <w:numPr>
          <w:ilvl w:val="0"/>
          <w:numId w:val="12"/>
        </w:numPr>
        <w:tabs>
          <w:tab w:val="clear" w:pos="4298"/>
          <w:tab w:val="num" w:pos="0"/>
          <w:tab w:val="left" w:pos="567"/>
          <w:tab w:val="left" w:pos="5844"/>
          <w:tab w:val="left" w:pos="7367"/>
          <w:tab w:val="right" w:pos="9638"/>
        </w:tabs>
        <w:spacing w:after="0" w:line="240" w:lineRule="auto"/>
        <w:ind w:left="0" w:firstLine="0"/>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У дошкільному закладі може діяти піклувальна рада – орган самоврядування, який формується з представників органів виконавчої влади, підприємств, установ, навчальних закладів, організацій, окремих громадян з метою залучення громадськості до вирішення проблем освіти, забезпечення сприятливих умов ефективної роботи дошкільного закладу.</w:t>
      </w:r>
    </w:p>
    <w:p w:rsidR="00455E72" w:rsidRPr="00455E72" w:rsidRDefault="00455E72" w:rsidP="004878C5">
      <w:pPr>
        <w:tabs>
          <w:tab w:val="left" w:pos="1260"/>
          <w:tab w:val="left" w:pos="5844"/>
          <w:tab w:val="left" w:pos="7367"/>
          <w:tab w:val="right" w:pos="9638"/>
        </w:tabs>
        <w:spacing w:after="0"/>
        <w:ind w:firstLine="426"/>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Піклувальна рада (у складі 5 осіб) створюється за рішенням загальних зборів або ради дошкільного закладу. Члени піклувальної ради обираються на загальних зборах дошкільного закладу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визначається їх доцільністю, але, як правило, не менше ніж чотири рази на рік.</w:t>
      </w:r>
    </w:p>
    <w:p w:rsidR="00455E72" w:rsidRPr="00455E72" w:rsidRDefault="00455E72" w:rsidP="004878C5">
      <w:pPr>
        <w:tabs>
          <w:tab w:val="left" w:pos="1260"/>
          <w:tab w:val="left" w:pos="5844"/>
          <w:tab w:val="left" w:pos="7367"/>
          <w:tab w:val="right" w:pos="9638"/>
        </w:tabs>
        <w:spacing w:after="0"/>
        <w:ind w:firstLine="426"/>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Основними завданнями піклувальної ради є:</w:t>
      </w:r>
    </w:p>
    <w:p w:rsidR="00455E72" w:rsidRPr="00455E72" w:rsidRDefault="00455E72" w:rsidP="004878C5">
      <w:pPr>
        <w:numPr>
          <w:ilvl w:val="0"/>
          <w:numId w:val="15"/>
        </w:numPr>
        <w:tabs>
          <w:tab w:val="clear" w:pos="1212"/>
          <w:tab w:val="num" w:pos="284"/>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співпраця з органами виконавчої влади, підприємствами, установами, організаціями, навчальними закладами, окремими громадянами, спрямована на поліпшення умов утримання дітей у дошкільному закладі;</w:t>
      </w:r>
    </w:p>
    <w:p w:rsidR="00455E72" w:rsidRPr="00455E72" w:rsidRDefault="00455E72" w:rsidP="004878C5">
      <w:pPr>
        <w:numPr>
          <w:ilvl w:val="0"/>
          <w:numId w:val="15"/>
        </w:numPr>
        <w:tabs>
          <w:tab w:val="clear" w:pos="1212"/>
          <w:tab w:val="num" w:pos="284"/>
          <w:tab w:val="num" w:pos="1260"/>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 xml:space="preserve">сприяння зміцненню матеріально-технічної, культурно-спортивної, </w:t>
      </w:r>
      <w:proofErr w:type="spellStart"/>
      <w:r w:rsidRPr="00455E72">
        <w:rPr>
          <w:rFonts w:ascii="Times New Roman" w:hAnsi="Times New Roman" w:cs="Times New Roman"/>
          <w:sz w:val="28"/>
          <w:szCs w:val="28"/>
          <w:lang w:val="uk-UA"/>
        </w:rPr>
        <w:t>корекційно-відновлювальної</w:t>
      </w:r>
      <w:proofErr w:type="spellEnd"/>
      <w:r w:rsidRPr="00455E72">
        <w:rPr>
          <w:rFonts w:ascii="Times New Roman" w:hAnsi="Times New Roman" w:cs="Times New Roman"/>
          <w:sz w:val="28"/>
          <w:szCs w:val="28"/>
          <w:lang w:val="uk-UA"/>
        </w:rPr>
        <w:t>, лікувально-оздоровчої бази дошкільного закладу;</w:t>
      </w:r>
    </w:p>
    <w:p w:rsidR="00455E72" w:rsidRPr="00455E72" w:rsidRDefault="00455E72" w:rsidP="004878C5">
      <w:pPr>
        <w:numPr>
          <w:ilvl w:val="0"/>
          <w:numId w:val="15"/>
        </w:numPr>
        <w:tabs>
          <w:tab w:val="clear" w:pos="1212"/>
          <w:tab w:val="num" w:pos="284"/>
          <w:tab w:val="num" w:pos="1260"/>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сприяння залученню додаткових джерел фінансування дошкільного закладу;</w:t>
      </w:r>
    </w:p>
    <w:p w:rsidR="00455E72" w:rsidRPr="00455E72" w:rsidRDefault="00455E72" w:rsidP="004878C5">
      <w:pPr>
        <w:numPr>
          <w:ilvl w:val="0"/>
          <w:numId w:val="15"/>
        </w:numPr>
        <w:tabs>
          <w:tab w:val="clear" w:pos="1212"/>
          <w:tab w:val="num" w:pos="142"/>
          <w:tab w:val="num" w:pos="1260"/>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lastRenderedPageBreak/>
        <w:t>сприяння організації та проведенню заходів, спрямованих на охорону життя та здоров'я учасників навчально-виховного процесу;</w:t>
      </w:r>
    </w:p>
    <w:p w:rsidR="00455E72" w:rsidRPr="00455E72" w:rsidRDefault="00455E72" w:rsidP="004878C5">
      <w:pPr>
        <w:numPr>
          <w:ilvl w:val="0"/>
          <w:numId w:val="15"/>
        </w:numPr>
        <w:tabs>
          <w:tab w:val="clear" w:pos="1212"/>
          <w:tab w:val="num" w:pos="142"/>
          <w:tab w:val="num" w:pos="1260"/>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організація дозвілля та оздоровлення дітей і працівників дошкільного закладу;</w:t>
      </w:r>
    </w:p>
    <w:p w:rsidR="00455E72" w:rsidRPr="00455E72" w:rsidRDefault="00455E72" w:rsidP="004878C5">
      <w:pPr>
        <w:numPr>
          <w:ilvl w:val="0"/>
          <w:numId w:val="15"/>
        </w:numPr>
        <w:tabs>
          <w:tab w:val="clear" w:pos="1212"/>
          <w:tab w:val="num" w:pos="284"/>
          <w:tab w:val="num" w:pos="1260"/>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стимулювання творчої праці педагогічних працівників;</w:t>
      </w:r>
    </w:p>
    <w:p w:rsidR="00455E72" w:rsidRPr="00455E72" w:rsidRDefault="00455E72" w:rsidP="004878C5">
      <w:pPr>
        <w:numPr>
          <w:ilvl w:val="0"/>
          <w:numId w:val="15"/>
        </w:numPr>
        <w:tabs>
          <w:tab w:val="clear" w:pos="1212"/>
          <w:tab w:val="num" w:pos="142"/>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всебічне зміцнення зв’язків між родинами дітей та дошкільним закладом;</w:t>
      </w:r>
    </w:p>
    <w:p w:rsidR="00455E72" w:rsidRPr="00455E72" w:rsidRDefault="00455E72" w:rsidP="004878C5">
      <w:pPr>
        <w:numPr>
          <w:ilvl w:val="0"/>
          <w:numId w:val="15"/>
        </w:numPr>
        <w:tabs>
          <w:tab w:val="clear" w:pos="1212"/>
          <w:tab w:val="num" w:pos="284"/>
          <w:tab w:val="num" w:pos="1260"/>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сприяння соціально-правовому захисту учасників навчально-виховного процесу.</w:t>
      </w:r>
    </w:p>
    <w:p w:rsidR="00455E72" w:rsidRPr="00455E72" w:rsidRDefault="00455E72" w:rsidP="00455E72">
      <w:pPr>
        <w:tabs>
          <w:tab w:val="left" w:pos="1260"/>
          <w:tab w:val="left" w:pos="5844"/>
          <w:tab w:val="left" w:pos="7367"/>
          <w:tab w:val="right" w:pos="9638"/>
        </w:tabs>
        <w:spacing w:after="0"/>
        <w:jc w:val="both"/>
        <w:rPr>
          <w:rFonts w:ascii="Times New Roman" w:hAnsi="Times New Roman" w:cs="Times New Roman"/>
          <w:sz w:val="28"/>
          <w:szCs w:val="28"/>
          <w:lang w:val="uk-UA"/>
        </w:rPr>
      </w:pPr>
    </w:p>
    <w:p w:rsidR="00455E72" w:rsidRPr="00455E72" w:rsidRDefault="00455E72" w:rsidP="00455E72">
      <w:pPr>
        <w:tabs>
          <w:tab w:val="left" w:pos="1260"/>
          <w:tab w:val="left" w:pos="5844"/>
          <w:tab w:val="left" w:pos="7367"/>
          <w:tab w:val="right" w:pos="9638"/>
        </w:tabs>
        <w:spacing w:after="0"/>
        <w:jc w:val="center"/>
        <w:rPr>
          <w:rFonts w:ascii="Times New Roman" w:hAnsi="Times New Roman" w:cs="Times New Roman"/>
          <w:b/>
          <w:sz w:val="28"/>
          <w:szCs w:val="28"/>
          <w:lang w:val="uk-UA"/>
        </w:rPr>
      </w:pPr>
      <w:r w:rsidRPr="00455E72">
        <w:rPr>
          <w:rFonts w:ascii="Times New Roman" w:hAnsi="Times New Roman" w:cs="Times New Roman"/>
          <w:b/>
          <w:sz w:val="28"/>
          <w:szCs w:val="28"/>
          <w:lang w:val="uk-UA"/>
        </w:rPr>
        <w:t>І</w:t>
      </w:r>
      <w:r w:rsidRPr="00455E72">
        <w:rPr>
          <w:rFonts w:ascii="Times New Roman" w:hAnsi="Times New Roman" w:cs="Times New Roman"/>
          <w:b/>
          <w:sz w:val="28"/>
          <w:szCs w:val="28"/>
          <w:lang w:val="en-US"/>
        </w:rPr>
        <w:t>X</w:t>
      </w:r>
      <w:r w:rsidRPr="00455E72">
        <w:rPr>
          <w:rFonts w:ascii="Times New Roman" w:hAnsi="Times New Roman" w:cs="Times New Roman"/>
          <w:b/>
          <w:sz w:val="28"/>
          <w:szCs w:val="28"/>
          <w:lang w:val="uk-UA"/>
        </w:rPr>
        <w:t>. МАЙНО ДОШКІЛЬНОГО ЗАКЛАДУ</w:t>
      </w:r>
    </w:p>
    <w:p w:rsidR="00455E72" w:rsidRPr="00455E72" w:rsidRDefault="00455E72" w:rsidP="00455E72">
      <w:pPr>
        <w:tabs>
          <w:tab w:val="left" w:pos="1260"/>
          <w:tab w:val="left" w:pos="5844"/>
          <w:tab w:val="left" w:pos="7367"/>
          <w:tab w:val="right" w:pos="9638"/>
        </w:tabs>
        <w:spacing w:after="0"/>
        <w:jc w:val="center"/>
        <w:rPr>
          <w:rFonts w:ascii="Times New Roman" w:hAnsi="Times New Roman" w:cs="Times New Roman"/>
          <w:b/>
          <w:sz w:val="28"/>
          <w:szCs w:val="28"/>
          <w:lang w:val="uk-UA"/>
        </w:rPr>
      </w:pPr>
    </w:p>
    <w:p w:rsidR="00455E72" w:rsidRPr="00455E72" w:rsidRDefault="00455E72" w:rsidP="004878C5">
      <w:pPr>
        <w:numPr>
          <w:ilvl w:val="0"/>
          <w:numId w:val="16"/>
        </w:numPr>
        <w:tabs>
          <w:tab w:val="clear" w:pos="4298"/>
          <w:tab w:val="num" w:pos="0"/>
          <w:tab w:val="left" w:pos="426"/>
          <w:tab w:val="left" w:pos="5844"/>
          <w:tab w:val="left" w:pos="7367"/>
          <w:tab w:val="right" w:pos="9638"/>
        </w:tabs>
        <w:spacing w:after="0" w:line="240" w:lineRule="auto"/>
        <w:ind w:left="0" w:firstLine="0"/>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Дошкільному закладу передано в оперативне управління земельну ділянку, будівлі, споруди, комунікації, інвентар, обладнання, спортивні та ігрові майданчики.</w:t>
      </w:r>
    </w:p>
    <w:p w:rsidR="00455E72" w:rsidRPr="0018618F" w:rsidRDefault="00455E72" w:rsidP="0018618F">
      <w:pPr>
        <w:numPr>
          <w:ilvl w:val="0"/>
          <w:numId w:val="16"/>
        </w:numPr>
        <w:tabs>
          <w:tab w:val="clear" w:pos="4298"/>
          <w:tab w:val="num" w:pos="0"/>
          <w:tab w:val="left" w:pos="426"/>
          <w:tab w:val="left" w:pos="5844"/>
          <w:tab w:val="left" w:pos="7367"/>
          <w:tab w:val="right" w:pos="9638"/>
        </w:tabs>
        <w:spacing w:after="0" w:line="240" w:lineRule="auto"/>
        <w:ind w:left="0" w:firstLine="0"/>
        <w:rPr>
          <w:rFonts w:ascii="Times New Roman" w:hAnsi="Times New Roman" w:cs="Times New Roman"/>
          <w:sz w:val="28"/>
          <w:szCs w:val="28"/>
          <w:lang w:val="uk-UA"/>
        </w:rPr>
      </w:pPr>
      <w:r w:rsidRPr="00455E72">
        <w:rPr>
          <w:rFonts w:ascii="Times New Roman" w:hAnsi="Times New Roman" w:cs="Times New Roman"/>
          <w:sz w:val="28"/>
          <w:szCs w:val="28"/>
          <w:lang w:val="uk-UA"/>
        </w:rPr>
        <w:t xml:space="preserve">Дошкільному   закладу    виділена     присадибна   ділянка   площею </w:t>
      </w:r>
      <w:r w:rsidR="0018618F">
        <w:rPr>
          <w:rFonts w:ascii="Times New Roman" w:hAnsi="Times New Roman" w:cs="Times New Roman"/>
          <w:sz w:val="28"/>
          <w:szCs w:val="28"/>
          <w:lang w:val="uk-UA"/>
        </w:rPr>
        <w:t>1 га.</w:t>
      </w:r>
    </w:p>
    <w:p w:rsidR="00455E72" w:rsidRPr="00455E72" w:rsidRDefault="00455E72" w:rsidP="004878C5">
      <w:pPr>
        <w:numPr>
          <w:ilvl w:val="0"/>
          <w:numId w:val="16"/>
        </w:numPr>
        <w:tabs>
          <w:tab w:val="clear" w:pos="4298"/>
          <w:tab w:val="num" w:pos="0"/>
          <w:tab w:val="left" w:pos="426"/>
          <w:tab w:val="left" w:pos="5844"/>
          <w:tab w:val="left" w:pos="7367"/>
          <w:tab w:val="right" w:pos="9638"/>
        </w:tabs>
        <w:spacing w:after="0" w:line="240" w:lineRule="auto"/>
        <w:ind w:left="0" w:firstLine="0"/>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Відчуження засобів виробництва та нерухомого майна, які є комунальною власністю територіальної громади міста, здійснюється за рішенням власника, тобто територіальної громади міста в особі Дніпровської  міської ради, за ініціативою та погодженням з органом оперативного управління діяльністю дошкільного закладу, відповідно до порядку, який встановлений чинним законодавством.</w:t>
      </w:r>
    </w:p>
    <w:p w:rsidR="00455E72" w:rsidRPr="00455E72" w:rsidRDefault="00455E72" w:rsidP="004878C5">
      <w:pPr>
        <w:numPr>
          <w:ilvl w:val="0"/>
          <w:numId w:val="16"/>
        </w:numPr>
        <w:tabs>
          <w:tab w:val="clear" w:pos="4298"/>
          <w:tab w:val="num" w:pos="0"/>
          <w:tab w:val="left" w:pos="426"/>
          <w:tab w:val="left" w:pos="5844"/>
          <w:tab w:val="left" w:pos="7367"/>
          <w:tab w:val="right" w:pos="9638"/>
        </w:tabs>
        <w:spacing w:after="0" w:line="240" w:lineRule="auto"/>
        <w:ind w:left="0" w:firstLine="0"/>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 xml:space="preserve">Дошкільний заклад за погодженням із власником може </w:t>
      </w:r>
      <w:r w:rsidR="0018618F">
        <w:rPr>
          <w:rFonts w:ascii="Times New Roman" w:hAnsi="Times New Roman" w:cs="Times New Roman"/>
          <w:sz w:val="28"/>
          <w:szCs w:val="28"/>
          <w:lang w:val="uk-UA"/>
        </w:rPr>
        <w:t>купувати</w:t>
      </w:r>
      <w:r w:rsidRPr="00455E72">
        <w:rPr>
          <w:rFonts w:ascii="Times New Roman" w:hAnsi="Times New Roman" w:cs="Times New Roman"/>
          <w:sz w:val="28"/>
          <w:szCs w:val="28"/>
          <w:lang w:val="uk-UA"/>
        </w:rPr>
        <w:t xml:space="preserve"> і орендувати необхідне обладнання та інше майно; отримувати допомогу від підприємств, установ, організації або фізичних осіб; здавати в оренду приміщення, споруди, обладнання юридичним та фізичним особам для провадження освітньої діяльності згідно із законодавством.</w:t>
      </w:r>
    </w:p>
    <w:p w:rsidR="00455E72" w:rsidRPr="00455E72" w:rsidRDefault="00455E72" w:rsidP="00455E72">
      <w:pPr>
        <w:tabs>
          <w:tab w:val="left" w:pos="1260"/>
          <w:tab w:val="left" w:pos="5844"/>
          <w:tab w:val="left" w:pos="7367"/>
          <w:tab w:val="right" w:pos="9638"/>
        </w:tabs>
        <w:spacing w:after="0"/>
        <w:jc w:val="center"/>
        <w:rPr>
          <w:rFonts w:ascii="Times New Roman" w:hAnsi="Times New Roman" w:cs="Times New Roman"/>
          <w:b/>
          <w:sz w:val="28"/>
          <w:szCs w:val="28"/>
          <w:lang w:val="uk-UA"/>
        </w:rPr>
      </w:pPr>
    </w:p>
    <w:p w:rsidR="00455E72" w:rsidRPr="00455E72" w:rsidRDefault="00455E72" w:rsidP="00455E72">
      <w:pPr>
        <w:tabs>
          <w:tab w:val="left" w:pos="1260"/>
          <w:tab w:val="left" w:pos="5844"/>
          <w:tab w:val="left" w:pos="7367"/>
          <w:tab w:val="right" w:pos="9638"/>
        </w:tabs>
        <w:spacing w:after="0"/>
        <w:jc w:val="center"/>
        <w:rPr>
          <w:rFonts w:ascii="Times New Roman" w:hAnsi="Times New Roman" w:cs="Times New Roman"/>
          <w:b/>
          <w:sz w:val="28"/>
          <w:szCs w:val="28"/>
          <w:lang w:val="uk-UA"/>
        </w:rPr>
      </w:pPr>
      <w:r w:rsidRPr="00455E72">
        <w:rPr>
          <w:rFonts w:ascii="Times New Roman" w:hAnsi="Times New Roman" w:cs="Times New Roman"/>
          <w:b/>
          <w:sz w:val="28"/>
          <w:szCs w:val="28"/>
          <w:lang w:val="en-US"/>
        </w:rPr>
        <w:t>X</w:t>
      </w:r>
      <w:r w:rsidRPr="00455E72">
        <w:rPr>
          <w:rFonts w:ascii="Times New Roman" w:hAnsi="Times New Roman" w:cs="Times New Roman"/>
          <w:b/>
          <w:sz w:val="28"/>
          <w:szCs w:val="28"/>
          <w:lang w:val="uk-UA"/>
        </w:rPr>
        <w:t xml:space="preserve">. ФІНАНСОВО-ГОСПОДАРЧА ДІЯЛЬНІСТЬ ДОШКІЛЬНОГО </w:t>
      </w:r>
      <w:bookmarkStart w:id="0" w:name="_GoBack"/>
      <w:r w:rsidRPr="00455E72">
        <w:rPr>
          <w:rFonts w:ascii="Times New Roman" w:hAnsi="Times New Roman" w:cs="Times New Roman"/>
          <w:b/>
          <w:sz w:val="28"/>
          <w:szCs w:val="28"/>
          <w:lang w:val="uk-UA"/>
        </w:rPr>
        <w:t>ЗАКЛАДУ</w:t>
      </w:r>
    </w:p>
    <w:p w:rsidR="00455E72" w:rsidRPr="00455E72" w:rsidRDefault="00455E72" w:rsidP="004878C5">
      <w:pPr>
        <w:numPr>
          <w:ilvl w:val="0"/>
          <w:numId w:val="17"/>
        </w:numPr>
        <w:tabs>
          <w:tab w:val="clear" w:pos="4298"/>
          <w:tab w:val="num" w:pos="0"/>
          <w:tab w:val="left" w:pos="567"/>
          <w:tab w:val="left" w:pos="5844"/>
          <w:tab w:val="left" w:pos="7367"/>
          <w:tab w:val="right" w:pos="9638"/>
        </w:tabs>
        <w:spacing w:after="0" w:line="240" w:lineRule="auto"/>
        <w:ind w:left="0" w:firstLine="0"/>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Джерелами фінансування дошкільного закладу є кошти:</w:t>
      </w:r>
    </w:p>
    <w:p w:rsidR="00455E72" w:rsidRPr="00455E72" w:rsidRDefault="00455E72" w:rsidP="004878C5">
      <w:pPr>
        <w:numPr>
          <w:ilvl w:val="1"/>
          <w:numId w:val="17"/>
        </w:numPr>
        <w:tabs>
          <w:tab w:val="clear" w:pos="1440"/>
          <w:tab w:val="num" w:pos="284"/>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майно власника;</w:t>
      </w:r>
    </w:p>
    <w:p w:rsidR="00455E72" w:rsidRPr="00455E72" w:rsidRDefault="00455E72" w:rsidP="004878C5">
      <w:pPr>
        <w:numPr>
          <w:ilvl w:val="1"/>
          <w:numId w:val="17"/>
        </w:numPr>
        <w:tabs>
          <w:tab w:val="clear" w:pos="1440"/>
          <w:tab w:val="num" w:pos="284"/>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місцевих бюджетів у розмірі, передбаченому нормативами фінансування;</w:t>
      </w:r>
    </w:p>
    <w:p w:rsidR="00455E72" w:rsidRPr="00455E72" w:rsidRDefault="00455E72" w:rsidP="004878C5">
      <w:pPr>
        <w:numPr>
          <w:ilvl w:val="1"/>
          <w:numId w:val="17"/>
        </w:numPr>
        <w:tabs>
          <w:tab w:val="clear" w:pos="1440"/>
          <w:tab w:val="num" w:pos="284"/>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батьків або осіб, які їх замінюють;</w:t>
      </w:r>
    </w:p>
    <w:p w:rsidR="00455E72" w:rsidRPr="00455E72" w:rsidRDefault="00455E72" w:rsidP="004878C5">
      <w:pPr>
        <w:numPr>
          <w:ilvl w:val="1"/>
          <w:numId w:val="17"/>
        </w:numPr>
        <w:tabs>
          <w:tab w:val="clear" w:pos="1440"/>
          <w:tab w:val="num" w:pos="284"/>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добровільні пожертвування і цільові внески фізичних і юридичних осіб;</w:t>
      </w:r>
    </w:p>
    <w:p w:rsidR="00455E72" w:rsidRPr="00455E72" w:rsidRDefault="00455E72" w:rsidP="004878C5">
      <w:pPr>
        <w:numPr>
          <w:ilvl w:val="1"/>
          <w:numId w:val="17"/>
        </w:numPr>
        <w:tabs>
          <w:tab w:val="clear" w:pos="1440"/>
          <w:tab w:val="num" w:pos="284"/>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інші надходження, не заборонені чинним законодавством.</w:t>
      </w:r>
    </w:p>
    <w:p w:rsidR="00455E72" w:rsidRPr="00455E72" w:rsidRDefault="00455E72" w:rsidP="004878C5">
      <w:pPr>
        <w:numPr>
          <w:ilvl w:val="0"/>
          <w:numId w:val="17"/>
        </w:numPr>
        <w:tabs>
          <w:tab w:val="clear" w:pos="4298"/>
          <w:tab w:val="num" w:pos="0"/>
          <w:tab w:val="left" w:pos="567"/>
          <w:tab w:val="left" w:pos="5844"/>
          <w:tab w:val="left" w:pos="7367"/>
          <w:tab w:val="right" w:pos="9638"/>
        </w:tabs>
        <w:spacing w:after="0" w:line="240" w:lineRule="auto"/>
        <w:ind w:left="0" w:firstLine="0"/>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Дошкільний заклад є не прибутковою установою. Забороняється розподіл отриманих доходів (прибутків) або їх частин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455E72" w:rsidRPr="00455E72" w:rsidRDefault="00455E72" w:rsidP="004878C5">
      <w:pPr>
        <w:numPr>
          <w:ilvl w:val="0"/>
          <w:numId w:val="17"/>
        </w:numPr>
        <w:tabs>
          <w:tab w:val="clear" w:pos="4298"/>
          <w:tab w:val="num" w:pos="0"/>
          <w:tab w:val="left" w:pos="567"/>
          <w:tab w:val="left" w:pos="5844"/>
          <w:tab w:val="left" w:pos="7367"/>
          <w:tab w:val="right" w:pos="9638"/>
        </w:tabs>
        <w:spacing w:after="0" w:line="240" w:lineRule="auto"/>
        <w:ind w:left="0" w:firstLine="0"/>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 xml:space="preserve">Доходи (прибутки) неприбуткової організації використовуються  виключно для фінансування видатків та утримання такої неприбуткової </w:t>
      </w:r>
      <w:r w:rsidRPr="00455E72">
        <w:rPr>
          <w:rFonts w:ascii="Times New Roman" w:hAnsi="Times New Roman" w:cs="Times New Roman"/>
          <w:sz w:val="28"/>
          <w:szCs w:val="28"/>
          <w:lang w:val="uk-UA"/>
        </w:rPr>
        <w:lastRenderedPageBreak/>
        <w:t>організації, реалізації мети (цілей, завдань) та напрямів діяльності, визначених її установчими документами;</w:t>
      </w:r>
    </w:p>
    <w:p w:rsidR="00455E72" w:rsidRPr="00455E72" w:rsidRDefault="00455E72" w:rsidP="004878C5">
      <w:pPr>
        <w:numPr>
          <w:ilvl w:val="0"/>
          <w:numId w:val="17"/>
        </w:numPr>
        <w:tabs>
          <w:tab w:val="clear" w:pos="4298"/>
          <w:tab w:val="num" w:pos="0"/>
          <w:tab w:val="left" w:pos="567"/>
          <w:tab w:val="left" w:pos="5844"/>
          <w:tab w:val="left" w:pos="7367"/>
          <w:tab w:val="right" w:pos="9638"/>
        </w:tabs>
        <w:spacing w:after="0" w:line="240" w:lineRule="auto"/>
        <w:ind w:left="0" w:firstLine="0"/>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Дошкільний заклад за погодженням із власником має право:</w:t>
      </w:r>
    </w:p>
    <w:p w:rsidR="00455E72" w:rsidRPr="00455E72" w:rsidRDefault="00455E72" w:rsidP="004878C5">
      <w:pPr>
        <w:numPr>
          <w:ilvl w:val="1"/>
          <w:numId w:val="17"/>
        </w:numPr>
        <w:tabs>
          <w:tab w:val="clear" w:pos="1440"/>
          <w:tab w:val="left" w:pos="284"/>
          <w:tab w:val="num" w:pos="1260"/>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придбати, орендувати необхідне йому обладнання та інше майно;</w:t>
      </w:r>
    </w:p>
    <w:p w:rsidR="00455E72" w:rsidRPr="00455E72" w:rsidRDefault="00455E72" w:rsidP="004878C5">
      <w:pPr>
        <w:numPr>
          <w:ilvl w:val="1"/>
          <w:numId w:val="17"/>
        </w:numPr>
        <w:tabs>
          <w:tab w:val="clear" w:pos="1440"/>
          <w:tab w:val="num" w:pos="284"/>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отримувати допомогу від підприємств, установ, організацій, фізичних осіб, батьків або осіб, які їх замінюють;</w:t>
      </w:r>
    </w:p>
    <w:p w:rsidR="00455E72" w:rsidRPr="00455E72" w:rsidRDefault="00455E72" w:rsidP="004878C5">
      <w:pPr>
        <w:numPr>
          <w:ilvl w:val="1"/>
          <w:numId w:val="17"/>
        </w:numPr>
        <w:tabs>
          <w:tab w:val="clear" w:pos="1440"/>
          <w:tab w:val="num" w:pos="284"/>
          <w:tab w:val="left" w:pos="5844"/>
          <w:tab w:val="left" w:pos="7367"/>
          <w:tab w:val="right" w:pos="9638"/>
        </w:tabs>
        <w:spacing w:after="0" w:line="240" w:lineRule="auto"/>
        <w:ind w:left="0" w:firstLine="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здавати в оренду приміщення, споруди, обладнання юридичним та фізичним особам для провадження освітньої діяльності згідно із чинним законодавством.</w:t>
      </w:r>
    </w:p>
    <w:p w:rsidR="00455E72" w:rsidRPr="00455E72" w:rsidRDefault="00455E72" w:rsidP="004878C5">
      <w:pPr>
        <w:numPr>
          <w:ilvl w:val="0"/>
          <w:numId w:val="17"/>
        </w:numPr>
        <w:tabs>
          <w:tab w:val="clear" w:pos="4298"/>
          <w:tab w:val="num" w:pos="0"/>
          <w:tab w:val="left" w:pos="567"/>
          <w:tab w:val="left" w:pos="5844"/>
          <w:tab w:val="left" w:pos="7367"/>
          <w:tab w:val="right" w:pos="9638"/>
        </w:tabs>
        <w:spacing w:after="0" w:line="240" w:lineRule="auto"/>
        <w:ind w:left="0" w:firstLine="0"/>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Статистична звітність про діяльність дошкільного закладу здійснюється відповідно до чинного законодавства.</w:t>
      </w:r>
    </w:p>
    <w:p w:rsidR="00455E72" w:rsidRPr="00455E72" w:rsidRDefault="00455E72" w:rsidP="004878C5">
      <w:pPr>
        <w:numPr>
          <w:ilvl w:val="0"/>
          <w:numId w:val="17"/>
        </w:numPr>
        <w:tabs>
          <w:tab w:val="clear" w:pos="4298"/>
          <w:tab w:val="num" w:pos="0"/>
          <w:tab w:val="left" w:pos="709"/>
          <w:tab w:val="left" w:pos="5844"/>
          <w:tab w:val="left" w:pos="7367"/>
          <w:tab w:val="right" w:pos="9638"/>
        </w:tabs>
        <w:spacing w:after="0" w:line="240" w:lineRule="auto"/>
        <w:ind w:left="0" w:firstLine="0"/>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Порядок ведення діловодства і бухгалтерського обліку в дошкільному закладі визначається чинним законодавством, нормативно-правовими актами Міністерства освіти і науки України та інших органів виконавчої влади, яким підпорядковується дошкільний заклад.</w:t>
      </w:r>
    </w:p>
    <w:p w:rsidR="00455E72" w:rsidRPr="00455E72" w:rsidRDefault="00455E72" w:rsidP="004878C5">
      <w:pPr>
        <w:tabs>
          <w:tab w:val="left" w:pos="1260"/>
          <w:tab w:val="left" w:pos="5844"/>
          <w:tab w:val="left" w:pos="7367"/>
          <w:tab w:val="right" w:pos="9638"/>
        </w:tabs>
        <w:spacing w:after="0"/>
        <w:ind w:firstLine="284"/>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За рішенням власника дошкільного закладу бухгалтерський облік здійснюється через централізовану бухгалтерію департаменту гуманітарної політики.</w:t>
      </w:r>
    </w:p>
    <w:p w:rsidR="00455E72" w:rsidRPr="00455E72" w:rsidRDefault="00455E72" w:rsidP="00455E72">
      <w:pPr>
        <w:tabs>
          <w:tab w:val="left" w:pos="1260"/>
          <w:tab w:val="left" w:pos="5844"/>
          <w:tab w:val="left" w:pos="7367"/>
          <w:tab w:val="right" w:pos="9638"/>
        </w:tabs>
        <w:spacing w:after="0"/>
        <w:ind w:firstLine="709"/>
        <w:jc w:val="both"/>
        <w:rPr>
          <w:rFonts w:ascii="Times New Roman" w:hAnsi="Times New Roman" w:cs="Times New Roman"/>
          <w:sz w:val="28"/>
          <w:szCs w:val="28"/>
          <w:lang w:val="uk-UA"/>
        </w:rPr>
      </w:pPr>
    </w:p>
    <w:p w:rsidR="00455E72" w:rsidRPr="00455E72" w:rsidRDefault="00455E72" w:rsidP="00455E72">
      <w:pPr>
        <w:tabs>
          <w:tab w:val="left" w:pos="1260"/>
          <w:tab w:val="left" w:pos="5844"/>
          <w:tab w:val="left" w:pos="7367"/>
          <w:tab w:val="right" w:pos="9638"/>
        </w:tabs>
        <w:spacing w:after="0"/>
        <w:ind w:firstLine="709"/>
        <w:jc w:val="center"/>
        <w:rPr>
          <w:rFonts w:ascii="Times New Roman" w:hAnsi="Times New Roman" w:cs="Times New Roman"/>
          <w:b/>
          <w:sz w:val="28"/>
          <w:szCs w:val="28"/>
          <w:lang w:val="uk-UA"/>
        </w:rPr>
      </w:pPr>
      <w:proofErr w:type="gramStart"/>
      <w:r w:rsidRPr="00455E72">
        <w:rPr>
          <w:rFonts w:ascii="Times New Roman" w:hAnsi="Times New Roman" w:cs="Times New Roman"/>
          <w:b/>
          <w:sz w:val="28"/>
          <w:szCs w:val="28"/>
          <w:lang w:val="en-US"/>
        </w:rPr>
        <w:t>X</w:t>
      </w:r>
      <w:r w:rsidRPr="00455E72">
        <w:rPr>
          <w:rFonts w:ascii="Times New Roman" w:hAnsi="Times New Roman" w:cs="Times New Roman"/>
          <w:b/>
          <w:sz w:val="28"/>
          <w:szCs w:val="28"/>
          <w:lang w:val="uk-UA"/>
        </w:rPr>
        <w:t>І.</w:t>
      </w:r>
      <w:proofErr w:type="gramEnd"/>
      <w:r w:rsidRPr="00455E72">
        <w:rPr>
          <w:rFonts w:ascii="Times New Roman" w:hAnsi="Times New Roman" w:cs="Times New Roman"/>
          <w:b/>
          <w:sz w:val="28"/>
          <w:szCs w:val="28"/>
          <w:lang w:val="uk-UA"/>
        </w:rPr>
        <w:t xml:space="preserve"> КОНТРОЛЬ ЗА ДІЯЛЬНІСТЮ ДОШКІЛЬНОГО ЗАКЛАДУ</w:t>
      </w:r>
    </w:p>
    <w:p w:rsidR="00455E72" w:rsidRPr="00455E72" w:rsidRDefault="00455E72" w:rsidP="00455E72">
      <w:pPr>
        <w:tabs>
          <w:tab w:val="left" w:pos="1260"/>
          <w:tab w:val="left" w:pos="5844"/>
          <w:tab w:val="left" w:pos="7367"/>
          <w:tab w:val="right" w:pos="9638"/>
        </w:tabs>
        <w:spacing w:after="0"/>
        <w:jc w:val="center"/>
        <w:rPr>
          <w:rFonts w:ascii="Times New Roman" w:hAnsi="Times New Roman" w:cs="Times New Roman"/>
          <w:sz w:val="28"/>
          <w:szCs w:val="28"/>
          <w:lang w:val="uk-UA"/>
        </w:rPr>
      </w:pPr>
    </w:p>
    <w:p w:rsidR="00455E72" w:rsidRPr="00455E72" w:rsidRDefault="00455E72" w:rsidP="00E031BF">
      <w:pPr>
        <w:numPr>
          <w:ilvl w:val="0"/>
          <w:numId w:val="18"/>
        </w:numPr>
        <w:tabs>
          <w:tab w:val="clear" w:pos="4298"/>
          <w:tab w:val="num" w:pos="0"/>
          <w:tab w:val="left" w:pos="709"/>
          <w:tab w:val="left" w:pos="5844"/>
          <w:tab w:val="left" w:pos="7367"/>
          <w:tab w:val="right" w:pos="9638"/>
        </w:tabs>
        <w:spacing w:after="0" w:line="240" w:lineRule="auto"/>
        <w:ind w:left="0" w:firstLine="0"/>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Основною формою контролю за діяльністю дошкільного закладу є державна атестація, що проводиться один раз на десять років у порядку, встановленому Міністерством освіти і науки України.</w:t>
      </w:r>
    </w:p>
    <w:p w:rsidR="00455E72" w:rsidRPr="00455E72" w:rsidRDefault="00455E72" w:rsidP="00E031BF">
      <w:pPr>
        <w:numPr>
          <w:ilvl w:val="0"/>
          <w:numId w:val="18"/>
        </w:numPr>
        <w:tabs>
          <w:tab w:val="clear" w:pos="4298"/>
          <w:tab w:val="num" w:pos="0"/>
          <w:tab w:val="left" w:pos="709"/>
          <w:tab w:val="left" w:pos="5844"/>
          <w:tab w:val="left" w:pos="7367"/>
          <w:tab w:val="right" w:pos="9638"/>
        </w:tabs>
        <w:spacing w:after="0" w:line="240" w:lineRule="auto"/>
        <w:ind w:left="0" w:firstLine="0"/>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 xml:space="preserve">Контроль за дотриманням дошкільним закладом державних вимог щодо змісту, рівня й обсягу дошкільної освіти здійснюється Державною інспекцією навчальних закладів та управлінням освіти департаменту гуманітарної політики Дніпровської міської ради,  власником та громадськістю. </w:t>
      </w:r>
    </w:p>
    <w:p w:rsidR="00455E72" w:rsidRPr="00455E72" w:rsidRDefault="00455E72" w:rsidP="00E031BF">
      <w:pPr>
        <w:numPr>
          <w:ilvl w:val="0"/>
          <w:numId w:val="18"/>
        </w:numPr>
        <w:tabs>
          <w:tab w:val="clear" w:pos="4298"/>
          <w:tab w:val="num" w:pos="0"/>
          <w:tab w:val="left" w:pos="567"/>
          <w:tab w:val="left" w:pos="5844"/>
          <w:tab w:val="left" w:pos="7367"/>
          <w:tab w:val="right" w:pos="9638"/>
        </w:tabs>
        <w:spacing w:after="0" w:line="240" w:lineRule="auto"/>
        <w:ind w:left="0" w:firstLine="0"/>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Зміст, форми, періодичність контролю, не пов’язаного з навчально-виховним процесом, встановлюється власником дошкільного навчального закладу.</w:t>
      </w:r>
    </w:p>
    <w:p w:rsidR="00455E72" w:rsidRPr="00455E72" w:rsidRDefault="00455E72" w:rsidP="00455E72">
      <w:pPr>
        <w:tabs>
          <w:tab w:val="left" w:pos="1260"/>
          <w:tab w:val="left" w:pos="5844"/>
          <w:tab w:val="left" w:pos="7367"/>
          <w:tab w:val="right" w:pos="9638"/>
        </w:tabs>
        <w:spacing w:after="0"/>
        <w:jc w:val="both"/>
        <w:rPr>
          <w:rFonts w:ascii="Times New Roman" w:hAnsi="Times New Roman" w:cs="Times New Roman"/>
          <w:sz w:val="28"/>
          <w:szCs w:val="28"/>
          <w:lang w:val="uk-UA"/>
        </w:rPr>
      </w:pPr>
    </w:p>
    <w:p w:rsidR="00455E72" w:rsidRPr="00455E72" w:rsidRDefault="00455E72" w:rsidP="00455E72">
      <w:pPr>
        <w:tabs>
          <w:tab w:val="left" w:pos="1260"/>
          <w:tab w:val="left" w:pos="5844"/>
          <w:tab w:val="left" w:pos="7367"/>
          <w:tab w:val="right" w:pos="9638"/>
        </w:tabs>
        <w:spacing w:after="0"/>
        <w:jc w:val="center"/>
        <w:rPr>
          <w:rFonts w:ascii="Times New Roman" w:hAnsi="Times New Roman" w:cs="Times New Roman"/>
          <w:b/>
          <w:sz w:val="28"/>
          <w:szCs w:val="28"/>
          <w:lang w:val="uk-UA"/>
        </w:rPr>
      </w:pPr>
      <w:proofErr w:type="gramStart"/>
      <w:r w:rsidRPr="00455E72">
        <w:rPr>
          <w:rFonts w:ascii="Times New Roman" w:hAnsi="Times New Roman" w:cs="Times New Roman"/>
          <w:b/>
          <w:sz w:val="28"/>
          <w:szCs w:val="28"/>
          <w:lang w:val="en-US"/>
        </w:rPr>
        <w:t>X</w:t>
      </w:r>
      <w:r w:rsidRPr="00455E72">
        <w:rPr>
          <w:rFonts w:ascii="Times New Roman" w:hAnsi="Times New Roman" w:cs="Times New Roman"/>
          <w:b/>
          <w:sz w:val="28"/>
          <w:szCs w:val="28"/>
          <w:lang w:val="uk-UA"/>
        </w:rPr>
        <w:t>ІІ.</w:t>
      </w:r>
      <w:proofErr w:type="gramEnd"/>
      <w:r w:rsidRPr="00455E72">
        <w:rPr>
          <w:rFonts w:ascii="Times New Roman" w:hAnsi="Times New Roman" w:cs="Times New Roman"/>
          <w:b/>
          <w:sz w:val="28"/>
          <w:szCs w:val="28"/>
          <w:lang w:val="uk-UA"/>
        </w:rPr>
        <w:t xml:space="preserve"> ЛІКВІДАЦІЯ ТА РЕОРГАНІЗАЦІЯ ДОШКІЛЬНОГО ЗАКЛАДУ</w:t>
      </w:r>
    </w:p>
    <w:p w:rsidR="00455E72" w:rsidRPr="00455E72" w:rsidRDefault="00455E72" w:rsidP="00455E72">
      <w:pPr>
        <w:tabs>
          <w:tab w:val="left" w:pos="1260"/>
          <w:tab w:val="left" w:pos="5844"/>
          <w:tab w:val="left" w:pos="7367"/>
          <w:tab w:val="right" w:pos="9638"/>
        </w:tabs>
        <w:spacing w:after="0"/>
        <w:jc w:val="center"/>
        <w:rPr>
          <w:rFonts w:ascii="Times New Roman" w:hAnsi="Times New Roman" w:cs="Times New Roman"/>
          <w:b/>
          <w:sz w:val="28"/>
          <w:szCs w:val="28"/>
          <w:lang w:val="uk-UA"/>
        </w:rPr>
      </w:pPr>
    </w:p>
    <w:p w:rsidR="00455E72" w:rsidRPr="00455E72" w:rsidRDefault="00455E72" w:rsidP="00E031BF">
      <w:pPr>
        <w:spacing w:after="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12.1. Припинення дошкільного закладу здійснюється шляхом реорганізації (злиття, приєд</w:t>
      </w:r>
      <w:r w:rsidR="0018618F">
        <w:rPr>
          <w:rFonts w:ascii="Times New Roman" w:hAnsi="Times New Roman" w:cs="Times New Roman"/>
          <w:sz w:val="28"/>
          <w:szCs w:val="28"/>
          <w:lang w:val="uk-UA"/>
        </w:rPr>
        <w:t xml:space="preserve">нання, поділ) або ліквідації – </w:t>
      </w:r>
      <w:r w:rsidRPr="00455E72">
        <w:rPr>
          <w:rFonts w:ascii="Times New Roman" w:hAnsi="Times New Roman" w:cs="Times New Roman"/>
          <w:sz w:val="28"/>
          <w:szCs w:val="28"/>
          <w:lang w:val="uk-UA"/>
        </w:rPr>
        <w:t>за рішенням власника, а у  випадках, передб</w:t>
      </w:r>
      <w:r w:rsidR="0018618F">
        <w:rPr>
          <w:rFonts w:ascii="Times New Roman" w:hAnsi="Times New Roman" w:cs="Times New Roman"/>
          <w:sz w:val="28"/>
          <w:szCs w:val="28"/>
          <w:lang w:val="uk-UA"/>
        </w:rPr>
        <w:t xml:space="preserve">ачених чинним законодавством,  – </w:t>
      </w:r>
      <w:r w:rsidRPr="00455E72">
        <w:rPr>
          <w:rFonts w:ascii="Times New Roman" w:hAnsi="Times New Roman" w:cs="Times New Roman"/>
          <w:sz w:val="28"/>
          <w:szCs w:val="28"/>
          <w:lang w:val="uk-UA"/>
        </w:rPr>
        <w:t>за рішенням суду.</w:t>
      </w:r>
    </w:p>
    <w:p w:rsidR="00455E72" w:rsidRPr="00455E72" w:rsidRDefault="00455E72" w:rsidP="00E031BF">
      <w:pPr>
        <w:tabs>
          <w:tab w:val="left" w:pos="1260"/>
          <w:tab w:val="left" w:pos="5844"/>
          <w:tab w:val="left" w:pos="7367"/>
          <w:tab w:val="right" w:pos="9638"/>
        </w:tabs>
        <w:spacing w:after="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12.2. При реорганізації та ліквідації дошкільного закладу працівникам, які звільняються, гарантується дотримання їх прав та інтересів у відповідності до чинного законодавства України та колективної угоди.</w:t>
      </w:r>
    </w:p>
    <w:p w:rsidR="00455E72" w:rsidRPr="00455E72" w:rsidRDefault="00455E72" w:rsidP="00E031BF">
      <w:pPr>
        <w:tabs>
          <w:tab w:val="left" w:pos="1260"/>
          <w:tab w:val="left" w:pos="5844"/>
          <w:tab w:val="left" w:pos="7367"/>
          <w:tab w:val="right" w:pos="9638"/>
        </w:tabs>
        <w:spacing w:after="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12.3. Ліквідація дошкільного закладу здійснюється ліквідаційною комісією, яка створюється власником або судом.</w:t>
      </w:r>
    </w:p>
    <w:p w:rsidR="006F65E3" w:rsidRDefault="00455E72" w:rsidP="00E031BF">
      <w:pPr>
        <w:tabs>
          <w:tab w:val="left" w:pos="1260"/>
          <w:tab w:val="left" w:pos="5844"/>
          <w:tab w:val="left" w:pos="7367"/>
          <w:tab w:val="right" w:pos="9638"/>
        </w:tabs>
        <w:spacing w:after="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lastRenderedPageBreak/>
        <w:t xml:space="preserve">12.4. У разі припинення діяльності юридичної особи (у результаті її ліквідації, злиття, поділу, приєднання або перетворення) передбачається передача активів одній або кільком неприбутковим організаціям відповідного виду або зарахування до доходу бюджету </w:t>
      </w:r>
      <w:r w:rsidR="006F65E3">
        <w:rPr>
          <w:rFonts w:ascii="Times New Roman" w:hAnsi="Times New Roman" w:cs="Times New Roman"/>
          <w:sz w:val="28"/>
          <w:szCs w:val="28"/>
          <w:lang w:val="uk-UA"/>
        </w:rPr>
        <w:t>.</w:t>
      </w:r>
    </w:p>
    <w:p w:rsidR="00455E72" w:rsidRPr="00455E72" w:rsidRDefault="00455E72" w:rsidP="00E031BF">
      <w:pPr>
        <w:tabs>
          <w:tab w:val="left" w:pos="1260"/>
          <w:tab w:val="left" w:pos="5844"/>
          <w:tab w:val="left" w:pos="7367"/>
          <w:tab w:val="right" w:pos="9638"/>
        </w:tabs>
        <w:spacing w:after="0"/>
        <w:contextualSpacing/>
        <w:jc w:val="both"/>
        <w:rPr>
          <w:rFonts w:ascii="Times New Roman" w:hAnsi="Times New Roman" w:cs="Times New Roman"/>
          <w:sz w:val="28"/>
          <w:szCs w:val="28"/>
          <w:lang w:val="uk-UA"/>
        </w:rPr>
      </w:pPr>
      <w:r w:rsidRPr="00455E72">
        <w:rPr>
          <w:rFonts w:ascii="Times New Roman" w:hAnsi="Times New Roman" w:cs="Times New Roman"/>
          <w:sz w:val="28"/>
          <w:szCs w:val="28"/>
          <w:lang w:val="uk-UA"/>
        </w:rPr>
        <w:t>12.5. У випадку реорганізації дошкільного закладу його права і обов’язки переходять до правонаступника.</w:t>
      </w:r>
    </w:p>
    <w:p w:rsidR="00455E72" w:rsidRPr="00455E72" w:rsidRDefault="00455E72" w:rsidP="00455E72">
      <w:pPr>
        <w:tabs>
          <w:tab w:val="left" w:pos="1260"/>
          <w:tab w:val="left" w:pos="5844"/>
          <w:tab w:val="left" w:pos="7367"/>
          <w:tab w:val="right" w:pos="9638"/>
        </w:tabs>
        <w:spacing w:after="0"/>
        <w:jc w:val="both"/>
        <w:rPr>
          <w:rFonts w:ascii="Times New Roman" w:hAnsi="Times New Roman" w:cs="Times New Roman"/>
          <w:sz w:val="28"/>
          <w:szCs w:val="28"/>
          <w:lang w:val="uk-UA"/>
        </w:rPr>
      </w:pPr>
    </w:p>
    <w:p w:rsidR="00455E72" w:rsidRPr="00455E72" w:rsidRDefault="00455E72" w:rsidP="00455E72">
      <w:pPr>
        <w:tabs>
          <w:tab w:val="left" w:pos="1260"/>
          <w:tab w:val="left" w:pos="5844"/>
          <w:tab w:val="left" w:pos="7367"/>
          <w:tab w:val="right" w:pos="9638"/>
        </w:tabs>
        <w:spacing w:after="0"/>
        <w:jc w:val="both"/>
        <w:rPr>
          <w:rFonts w:ascii="Times New Roman" w:hAnsi="Times New Roman" w:cs="Times New Roman"/>
          <w:lang w:val="uk-UA"/>
        </w:rPr>
      </w:pPr>
      <w:r w:rsidRPr="00455E72">
        <w:rPr>
          <w:rFonts w:ascii="Times New Roman" w:hAnsi="Times New Roman" w:cs="Times New Roman"/>
          <w:sz w:val="28"/>
          <w:szCs w:val="28"/>
          <w:lang w:val="uk-UA"/>
        </w:rPr>
        <w:br w:type="page"/>
      </w:r>
    </w:p>
    <w:bookmarkEnd w:id="0"/>
    <w:p w:rsidR="00455E72" w:rsidRPr="00455E72" w:rsidRDefault="00455E72" w:rsidP="00455E72">
      <w:pPr>
        <w:tabs>
          <w:tab w:val="left" w:pos="8366"/>
        </w:tabs>
        <w:spacing w:after="0"/>
        <w:rPr>
          <w:rFonts w:ascii="Times New Roman" w:hAnsi="Times New Roman" w:cs="Times New Roman"/>
          <w:lang w:val="uk-UA"/>
        </w:rPr>
      </w:pPr>
    </w:p>
    <w:p w:rsidR="00455E72" w:rsidRPr="00455E72" w:rsidRDefault="00455E72" w:rsidP="00455E72">
      <w:pPr>
        <w:tabs>
          <w:tab w:val="left" w:pos="8366"/>
        </w:tabs>
        <w:spacing w:after="0"/>
        <w:rPr>
          <w:rFonts w:ascii="Times New Roman" w:hAnsi="Times New Roman" w:cs="Times New Roman"/>
          <w:lang w:val="uk-UA"/>
        </w:rPr>
      </w:pPr>
    </w:p>
    <w:p w:rsidR="00455E72" w:rsidRPr="00455E72" w:rsidRDefault="00FC6195" w:rsidP="00455E72">
      <w:pPr>
        <w:tabs>
          <w:tab w:val="left" w:pos="8366"/>
        </w:tabs>
        <w:spacing w:after="0"/>
        <w:rPr>
          <w:rFonts w:ascii="Times New Roman" w:hAnsi="Times New Roman" w:cs="Times New Roman"/>
          <w:lang w:val="uk-UA"/>
        </w:rPr>
      </w:pPr>
      <w:r>
        <w:rPr>
          <w:rFonts w:ascii="Times New Roman" w:hAnsi="Times New Roman" w:cs="Times New Roman"/>
          <w:noProof/>
        </w:rPr>
        <w:pict>
          <v:rect id="_x0000_s1027" style="position:absolute;margin-left:116.15pt;margin-top:1.65pt;width:270.85pt;height:121.05pt;z-index:251661312">
            <v:textbox style="mso-next-textbox:#_x0000_s1027">
              <w:txbxContent>
                <w:p w:rsidR="00455E72" w:rsidRPr="00AA39B9" w:rsidRDefault="00455E72" w:rsidP="00AA39B9">
                  <w:pPr>
                    <w:tabs>
                      <w:tab w:val="left" w:pos="8366"/>
                    </w:tabs>
                    <w:spacing w:after="0"/>
                    <w:jc w:val="both"/>
                    <w:rPr>
                      <w:rFonts w:ascii="Times New Roman" w:hAnsi="Times New Roman" w:cs="Times New Roman"/>
                      <w:sz w:val="28"/>
                      <w:szCs w:val="28"/>
                      <w:lang w:val="uk-UA"/>
                    </w:rPr>
                  </w:pPr>
                  <w:r w:rsidRPr="00AA39B9">
                    <w:rPr>
                      <w:rFonts w:ascii="Times New Roman" w:hAnsi="Times New Roman" w:cs="Times New Roman"/>
                      <w:sz w:val="28"/>
                      <w:szCs w:val="28"/>
                      <w:lang w:val="uk-UA"/>
                    </w:rPr>
                    <w:t>Пронумеровано, прошнуровано, скріплено печаткою на  13 сторінках</w:t>
                  </w:r>
                </w:p>
                <w:p w:rsidR="00455E72" w:rsidRPr="00AA39B9" w:rsidRDefault="00455E72" w:rsidP="00AA39B9">
                  <w:pPr>
                    <w:tabs>
                      <w:tab w:val="left" w:pos="8366"/>
                    </w:tabs>
                    <w:spacing w:after="0"/>
                    <w:jc w:val="both"/>
                    <w:rPr>
                      <w:rFonts w:ascii="Times New Roman" w:hAnsi="Times New Roman" w:cs="Times New Roman"/>
                      <w:sz w:val="28"/>
                      <w:szCs w:val="28"/>
                      <w:lang w:val="uk-UA"/>
                    </w:rPr>
                  </w:pPr>
                  <w:r w:rsidRPr="00AA39B9">
                    <w:rPr>
                      <w:rFonts w:ascii="Times New Roman" w:hAnsi="Times New Roman" w:cs="Times New Roman"/>
                      <w:sz w:val="28"/>
                      <w:szCs w:val="28"/>
                      <w:lang w:val="uk-UA"/>
                    </w:rPr>
                    <w:t>Директор департаменту гуманітарної політики</w:t>
                  </w:r>
                </w:p>
                <w:p w:rsidR="00455E72" w:rsidRPr="00AA39B9" w:rsidRDefault="00455E72" w:rsidP="00AA39B9">
                  <w:pPr>
                    <w:tabs>
                      <w:tab w:val="left" w:pos="8366"/>
                    </w:tabs>
                    <w:spacing w:after="0"/>
                    <w:jc w:val="both"/>
                    <w:rPr>
                      <w:rFonts w:ascii="Times New Roman" w:hAnsi="Times New Roman" w:cs="Times New Roman"/>
                      <w:sz w:val="28"/>
                      <w:szCs w:val="28"/>
                      <w:lang w:val="uk-UA"/>
                    </w:rPr>
                  </w:pPr>
                  <w:r w:rsidRPr="00AA39B9">
                    <w:rPr>
                      <w:rFonts w:ascii="Times New Roman" w:hAnsi="Times New Roman" w:cs="Times New Roman"/>
                      <w:sz w:val="28"/>
                      <w:szCs w:val="28"/>
                      <w:lang w:val="uk-UA"/>
                    </w:rPr>
                    <w:t xml:space="preserve">                                   Г.В.Глядчишин</w:t>
                  </w:r>
                </w:p>
                <w:p w:rsidR="00455E72" w:rsidRPr="00EE37F2" w:rsidRDefault="00455E72" w:rsidP="00AA39B9">
                  <w:pPr>
                    <w:spacing w:after="0"/>
                    <w:jc w:val="both"/>
                    <w:rPr>
                      <w:lang w:val="uk-UA"/>
                    </w:rPr>
                  </w:pPr>
                </w:p>
              </w:txbxContent>
            </v:textbox>
          </v:rect>
        </w:pict>
      </w:r>
    </w:p>
    <w:p w:rsidR="00455E72" w:rsidRPr="00455E72" w:rsidRDefault="00455E72" w:rsidP="00455E72">
      <w:pPr>
        <w:tabs>
          <w:tab w:val="left" w:pos="8366"/>
        </w:tabs>
        <w:spacing w:after="0"/>
        <w:rPr>
          <w:rFonts w:ascii="Times New Roman" w:hAnsi="Times New Roman" w:cs="Times New Roman"/>
          <w:lang w:val="uk-UA"/>
        </w:rPr>
      </w:pPr>
    </w:p>
    <w:p w:rsidR="00455E72" w:rsidRPr="00455E72" w:rsidRDefault="00455E72" w:rsidP="00455E72">
      <w:pPr>
        <w:tabs>
          <w:tab w:val="left" w:pos="8366"/>
        </w:tabs>
        <w:spacing w:after="0"/>
        <w:rPr>
          <w:rFonts w:ascii="Times New Roman" w:hAnsi="Times New Roman" w:cs="Times New Roman"/>
          <w:lang w:val="uk-UA"/>
        </w:rPr>
      </w:pPr>
    </w:p>
    <w:p w:rsidR="00455E72" w:rsidRPr="00455E72" w:rsidRDefault="00455E72" w:rsidP="00455E72">
      <w:pPr>
        <w:tabs>
          <w:tab w:val="left" w:pos="8366"/>
        </w:tabs>
        <w:spacing w:after="0"/>
        <w:rPr>
          <w:rFonts w:ascii="Times New Roman" w:hAnsi="Times New Roman" w:cs="Times New Roman"/>
          <w:lang w:val="uk-UA"/>
        </w:rPr>
      </w:pPr>
    </w:p>
    <w:p w:rsidR="00455E72" w:rsidRPr="00455E72" w:rsidRDefault="00455E72" w:rsidP="00455E72">
      <w:pPr>
        <w:tabs>
          <w:tab w:val="left" w:pos="8366"/>
        </w:tabs>
        <w:spacing w:after="0"/>
        <w:rPr>
          <w:rFonts w:ascii="Times New Roman" w:hAnsi="Times New Roman" w:cs="Times New Roman"/>
          <w:lang w:val="uk-UA"/>
        </w:rPr>
      </w:pPr>
    </w:p>
    <w:p w:rsidR="00455E72" w:rsidRPr="00455E72" w:rsidRDefault="00455E72" w:rsidP="00455E72">
      <w:pPr>
        <w:tabs>
          <w:tab w:val="left" w:pos="8366"/>
        </w:tabs>
        <w:spacing w:after="0"/>
        <w:rPr>
          <w:rFonts w:ascii="Times New Roman" w:hAnsi="Times New Roman" w:cs="Times New Roman"/>
          <w:lang w:val="uk-UA"/>
        </w:rPr>
      </w:pPr>
    </w:p>
    <w:p w:rsidR="00455E72" w:rsidRPr="00455E72" w:rsidRDefault="00455E72" w:rsidP="00455E72">
      <w:pPr>
        <w:tabs>
          <w:tab w:val="left" w:pos="8366"/>
        </w:tabs>
        <w:spacing w:after="0"/>
        <w:rPr>
          <w:rFonts w:ascii="Times New Roman" w:hAnsi="Times New Roman" w:cs="Times New Roman"/>
          <w:lang w:val="uk-UA"/>
        </w:rPr>
      </w:pPr>
    </w:p>
    <w:p w:rsidR="00455E72" w:rsidRPr="00455E72" w:rsidRDefault="00455E72" w:rsidP="00455E72">
      <w:pPr>
        <w:tabs>
          <w:tab w:val="left" w:pos="8366"/>
        </w:tabs>
        <w:spacing w:after="0"/>
        <w:rPr>
          <w:rFonts w:ascii="Times New Roman" w:hAnsi="Times New Roman" w:cs="Times New Roman"/>
          <w:lang w:val="uk-UA"/>
        </w:rPr>
      </w:pPr>
    </w:p>
    <w:p w:rsidR="00455E72" w:rsidRPr="00455E72" w:rsidRDefault="00455E72" w:rsidP="00455E72">
      <w:pPr>
        <w:tabs>
          <w:tab w:val="left" w:pos="8366"/>
        </w:tabs>
        <w:spacing w:after="0"/>
        <w:rPr>
          <w:rFonts w:ascii="Times New Roman" w:hAnsi="Times New Roman" w:cs="Times New Roman"/>
          <w:lang w:val="uk-UA"/>
        </w:rPr>
      </w:pPr>
    </w:p>
    <w:p w:rsidR="00455E72" w:rsidRPr="00455E72" w:rsidRDefault="00455E72" w:rsidP="00455E72">
      <w:pPr>
        <w:tabs>
          <w:tab w:val="left" w:pos="8366"/>
        </w:tabs>
        <w:spacing w:after="0"/>
        <w:rPr>
          <w:rFonts w:ascii="Times New Roman" w:hAnsi="Times New Roman" w:cs="Times New Roman"/>
          <w:lang w:val="uk-UA"/>
        </w:rPr>
      </w:pPr>
    </w:p>
    <w:p w:rsidR="00455E72" w:rsidRPr="00455E72" w:rsidRDefault="00455E72" w:rsidP="00455E72">
      <w:pPr>
        <w:tabs>
          <w:tab w:val="left" w:pos="8366"/>
        </w:tabs>
        <w:spacing w:after="0"/>
        <w:rPr>
          <w:rFonts w:ascii="Times New Roman" w:hAnsi="Times New Roman" w:cs="Times New Roman"/>
          <w:lang w:val="uk-UA"/>
        </w:rPr>
      </w:pPr>
    </w:p>
    <w:p w:rsidR="00455E72" w:rsidRPr="00455E72" w:rsidRDefault="0018618F" w:rsidP="00455E72">
      <w:pPr>
        <w:tabs>
          <w:tab w:val="left" w:pos="8366"/>
        </w:tabs>
        <w:spacing w:after="0"/>
        <w:rPr>
          <w:rFonts w:ascii="Times New Roman" w:hAnsi="Times New Roman" w:cs="Times New Roman"/>
          <w:lang w:val="uk-UA"/>
        </w:rPr>
      </w:pPr>
      <w:r>
        <w:rPr>
          <w:rFonts w:ascii="Times New Roman" w:hAnsi="Times New Roman" w:cs="Times New Roman"/>
          <w:noProof/>
        </w:rPr>
        <w:pict>
          <v:rect id="_x0000_s1032" style="position:absolute;margin-left:128.15pt;margin-top:8.85pt;width:270.85pt;height:121.05pt;z-index:251665408">
            <v:textbox style="mso-next-textbox:#_x0000_s1032">
              <w:txbxContent>
                <w:p w:rsidR="0018618F" w:rsidRPr="00AA39B9" w:rsidRDefault="0018618F" w:rsidP="0018618F">
                  <w:pPr>
                    <w:tabs>
                      <w:tab w:val="left" w:pos="8366"/>
                    </w:tabs>
                    <w:spacing w:after="0"/>
                    <w:jc w:val="both"/>
                    <w:rPr>
                      <w:rFonts w:ascii="Times New Roman" w:hAnsi="Times New Roman" w:cs="Times New Roman"/>
                      <w:sz w:val="28"/>
                      <w:szCs w:val="28"/>
                      <w:lang w:val="uk-UA"/>
                    </w:rPr>
                  </w:pPr>
                  <w:r w:rsidRPr="00AA39B9">
                    <w:rPr>
                      <w:rFonts w:ascii="Times New Roman" w:hAnsi="Times New Roman" w:cs="Times New Roman"/>
                      <w:sz w:val="28"/>
                      <w:szCs w:val="28"/>
                      <w:lang w:val="uk-UA"/>
                    </w:rPr>
                    <w:t>Пронумеровано, прошнуровано, скріплено печаткою на  13 сторінках</w:t>
                  </w:r>
                </w:p>
                <w:p w:rsidR="0018618F" w:rsidRPr="00AA39B9" w:rsidRDefault="0018618F" w:rsidP="0018618F">
                  <w:pPr>
                    <w:tabs>
                      <w:tab w:val="left" w:pos="8366"/>
                    </w:tabs>
                    <w:spacing w:after="0"/>
                    <w:jc w:val="both"/>
                    <w:rPr>
                      <w:rFonts w:ascii="Times New Roman" w:hAnsi="Times New Roman" w:cs="Times New Roman"/>
                      <w:sz w:val="28"/>
                      <w:szCs w:val="28"/>
                      <w:lang w:val="uk-UA"/>
                    </w:rPr>
                  </w:pPr>
                  <w:r w:rsidRPr="00AA39B9">
                    <w:rPr>
                      <w:rFonts w:ascii="Times New Roman" w:hAnsi="Times New Roman" w:cs="Times New Roman"/>
                      <w:sz w:val="28"/>
                      <w:szCs w:val="28"/>
                      <w:lang w:val="uk-UA"/>
                    </w:rPr>
                    <w:t>Директор департаменту гуманітарної політики</w:t>
                  </w:r>
                </w:p>
                <w:p w:rsidR="0018618F" w:rsidRPr="00AA39B9" w:rsidRDefault="0018618F" w:rsidP="0018618F">
                  <w:pPr>
                    <w:tabs>
                      <w:tab w:val="left" w:pos="8366"/>
                    </w:tabs>
                    <w:spacing w:after="0"/>
                    <w:jc w:val="both"/>
                    <w:rPr>
                      <w:rFonts w:ascii="Times New Roman" w:hAnsi="Times New Roman" w:cs="Times New Roman"/>
                      <w:sz w:val="28"/>
                      <w:szCs w:val="28"/>
                      <w:lang w:val="uk-UA"/>
                    </w:rPr>
                  </w:pPr>
                  <w:r w:rsidRPr="00AA39B9">
                    <w:rPr>
                      <w:rFonts w:ascii="Times New Roman" w:hAnsi="Times New Roman" w:cs="Times New Roman"/>
                      <w:sz w:val="28"/>
                      <w:szCs w:val="28"/>
                      <w:lang w:val="uk-UA"/>
                    </w:rPr>
                    <w:t xml:space="preserve">                                   Г.В.Глядчишин</w:t>
                  </w:r>
                </w:p>
                <w:p w:rsidR="0018618F" w:rsidRPr="00EE37F2" w:rsidRDefault="0018618F" w:rsidP="0018618F">
                  <w:pPr>
                    <w:spacing w:after="0"/>
                    <w:jc w:val="both"/>
                    <w:rPr>
                      <w:lang w:val="uk-UA"/>
                    </w:rPr>
                  </w:pPr>
                </w:p>
              </w:txbxContent>
            </v:textbox>
          </v:rect>
        </w:pict>
      </w:r>
    </w:p>
    <w:p w:rsidR="00455E72" w:rsidRPr="00455E72" w:rsidRDefault="00455E72" w:rsidP="00455E72">
      <w:pPr>
        <w:tabs>
          <w:tab w:val="left" w:pos="8366"/>
        </w:tabs>
        <w:spacing w:after="0"/>
        <w:rPr>
          <w:rFonts w:ascii="Times New Roman" w:hAnsi="Times New Roman" w:cs="Times New Roman"/>
          <w:lang w:val="uk-UA"/>
        </w:rPr>
      </w:pPr>
    </w:p>
    <w:p w:rsidR="00455E72" w:rsidRPr="00455E72" w:rsidRDefault="00455E72" w:rsidP="00455E72">
      <w:pPr>
        <w:tabs>
          <w:tab w:val="left" w:pos="8366"/>
        </w:tabs>
        <w:spacing w:after="0"/>
        <w:rPr>
          <w:rFonts w:ascii="Times New Roman" w:hAnsi="Times New Roman" w:cs="Times New Roman"/>
          <w:lang w:val="uk-UA"/>
        </w:rPr>
      </w:pPr>
    </w:p>
    <w:p w:rsidR="00455E72" w:rsidRPr="00455E72" w:rsidRDefault="00455E72" w:rsidP="00455E72">
      <w:pPr>
        <w:tabs>
          <w:tab w:val="left" w:pos="8366"/>
        </w:tabs>
        <w:spacing w:after="0"/>
        <w:rPr>
          <w:rFonts w:ascii="Times New Roman" w:hAnsi="Times New Roman" w:cs="Times New Roman"/>
          <w:lang w:val="uk-UA"/>
        </w:rPr>
      </w:pPr>
    </w:p>
    <w:p w:rsidR="00455E72" w:rsidRPr="00455E72" w:rsidRDefault="00455E72" w:rsidP="00455E72">
      <w:pPr>
        <w:tabs>
          <w:tab w:val="left" w:pos="8366"/>
        </w:tabs>
        <w:spacing w:after="0"/>
        <w:rPr>
          <w:rFonts w:ascii="Times New Roman" w:hAnsi="Times New Roman" w:cs="Times New Roman"/>
          <w:lang w:val="uk-UA"/>
        </w:rPr>
      </w:pPr>
    </w:p>
    <w:p w:rsidR="00455E72" w:rsidRPr="00455E72" w:rsidRDefault="00455E72" w:rsidP="00455E72">
      <w:pPr>
        <w:tabs>
          <w:tab w:val="left" w:pos="8366"/>
        </w:tabs>
        <w:spacing w:after="0"/>
        <w:rPr>
          <w:rFonts w:ascii="Times New Roman" w:hAnsi="Times New Roman" w:cs="Times New Roman"/>
          <w:lang w:val="uk-UA"/>
        </w:rPr>
      </w:pPr>
    </w:p>
    <w:p w:rsidR="00455E72" w:rsidRPr="00455E72" w:rsidRDefault="00455E72" w:rsidP="00455E72">
      <w:pPr>
        <w:tabs>
          <w:tab w:val="left" w:pos="8366"/>
        </w:tabs>
        <w:spacing w:after="0"/>
        <w:rPr>
          <w:rFonts w:ascii="Times New Roman" w:hAnsi="Times New Roman" w:cs="Times New Roman"/>
          <w:lang w:val="uk-UA"/>
        </w:rPr>
      </w:pPr>
    </w:p>
    <w:p w:rsidR="00455E72" w:rsidRPr="00455E72" w:rsidRDefault="00455E72" w:rsidP="00455E72">
      <w:pPr>
        <w:tabs>
          <w:tab w:val="left" w:pos="8366"/>
        </w:tabs>
        <w:spacing w:after="0"/>
        <w:rPr>
          <w:rFonts w:ascii="Times New Roman" w:hAnsi="Times New Roman" w:cs="Times New Roman"/>
          <w:lang w:val="uk-UA"/>
        </w:rPr>
      </w:pPr>
    </w:p>
    <w:p w:rsidR="00455E72" w:rsidRPr="00455E72" w:rsidRDefault="00455E72" w:rsidP="00455E72">
      <w:pPr>
        <w:tabs>
          <w:tab w:val="left" w:pos="8366"/>
        </w:tabs>
        <w:spacing w:after="0"/>
        <w:rPr>
          <w:rFonts w:ascii="Times New Roman" w:hAnsi="Times New Roman" w:cs="Times New Roman"/>
          <w:lang w:val="uk-UA"/>
        </w:rPr>
      </w:pPr>
    </w:p>
    <w:p w:rsidR="00455E72" w:rsidRPr="00455E72" w:rsidRDefault="00455E72" w:rsidP="00455E72">
      <w:pPr>
        <w:tabs>
          <w:tab w:val="left" w:pos="8366"/>
        </w:tabs>
        <w:spacing w:after="0"/>
        <w:rPr>
          <w:rFonts w:ascii="Times New Roman" w:hAnsi="Times New Roman" w:cs="Times New Roman"/>
          <w:lang w:val="uk-UA"/>
        </w:rPr>
      </w:pPr>
    </w:p>
    <w:p w:rsidR="00455E72" w:rsidRPr="00455E72" w:rsidRDefault="00455E72" w:rsidP="00455E72">
      <w:pPr>
        <w:tabs>
          <w:tab w:val="left" w:pos="8366"/>
        </w:tabs>
        <w:spacing w:after="0"/>
        <w:rPr>
          <w:rFonts w:ascii="Times New Roman" w:hAnsi="Times New Roman" w:cs="Times New Roman"/>
          <w:lang w:val="uk-UA"/>
        </w:rPr>
      </w:pPr>
    </w:p>
    <w:p w:rsidR="00455E72" w:rsidRPr="00455E72" w:rsidRDefault="0018618F" w:rsidP="00455E72">
      <w:pPr>
        <w:tabs>
          <w:tab w:val="left" w:pos="8366"/>
        </w:tabs>
        <w:spacing w:after="0"/>
        <w:rPr>
          <w:rFonts w:ascii="Times New Roman" w:hAnsi="Times New Roman" w:cs="Times New Roman"/>
          <w:lang w:val="uk-UA"/>
        </w:rPr>
      </w:pPr>
      <w:r>
        <w:rPr>
          <w:rFonts w:ascii="Times New Roman" w:hAnsi="Times New Roman" w:cs="Times New Roman"/>
          <w:noProof/>
        </w:rPr>
        <w:pict>
          <v:rect id="_x0000_s1033" style="position:absolute;margin-left:145.6pt;margin-top:10.85pt;width:270.85pt;height:121.05pt;z-index:251666432">
            <v:textbox style="mso-next-textbox:#_x0000_s1033">
              <w:txbxContent>
                <w:p w:rsidR="0018618F" w:rsidRPr="00AA39B9" w:rsidRDefault="0018618F" w:rsidP="0018618F">
                  <w:pPr>
                    <w:tabs>
                      <w:tab w:val="left" w:pos="8366"/>
                    </w:tabs>
                    <w:spacing w:after="0"/>
                    <w:jc w:val="both"/>
                    <w:rPr>
                      <w:rFonts w:ascii="Times New Roman" w:hAnsi="Times New Roman" w:cs="Times New Roman"/>
                      <w:sz w:val="28"/>
                      <w:szCs w:val="28"/>
                      <w:lang w:val="uk-UA"/>
                    </w:rPr>
                  </w:pPr>
                  <w:r w:rsidRPr="00AA39B9">
                    <w:rPr>
                      <w:rFonts w:ascii="Times New Roman" w:hAnsi="Times New Roman" w:cs="Times New Roman"/>
                      <w:sz w:val="28"/>
                      <w:szCs w:val="28"/>
                      <w:lang w:val="uk-UA"/>
                    </w:rPr>
                    <w:t>Пронумеровано, прошнуровано, скріплено печаткою на  13 сторінках</w:t>
                  </w:r>
                </w:p>
                <w:p w:rsidR="0018618F" w:rsidRPr="00AA39B9" w:rsidRDefault="0018618F" w:rsidP="0018618F">
                  <w:pPr>
                    <w:tabs>
                      <w:tab w:val="left" w:pos="8366"/>
                    </w:tabs>
                    <w:spacing w:after="0"/>
                    <w:jc w:val="both"/>
                    <w:rPr>
                      <w:rFonts w:ascii="Times New Roman" w:hAnsi="Times New Roman" w:cs="Times New Roman"/>
                      <w:sz w:val="28"/>
                      <w:szCs w:val="28"/>
                      <w:lang w:val="uk-UA"/>
                    </w:rPr>
                  </w:pPr>
                  <w:r w:rsidRPr="00AA39B9">
                    <w:rPr>
                      <w:rFonts w:ascii="Times New Roman" w:hAnsi="Times New Roman" w:cs="Times New Roman"/>
                      <w:sz w:val="28"/>
                      <w:szCs w:val="28"/>
                      <w:lang w:val="uk-UA"/>
                    </w:rPr>
                    <w:t>Директор департаменту гуманітарної політики</w:t>
                  </w:r>
                </w:p>
                <w:p w:rsidR="0018618F" w:rsidRPr="00AA39B9" w:rsidRDefault="0018618F" w:rsidP="0018618F">
                  <w:pPr>
                    <w:tabs>
                      <w:tab w:val="left" w:pos="8366"/>
                    </w:tabs>
                    <w:spacing w:after="0"/>
                    <w:jc w:val="both"/>
                    <w:rPr>
                      <w:rFonts w:ascii="Times New Roman" w:hAnsi="Times New Roman" w:cs="Times New Roman"/>
                      <w:sz w:val="28"/>
                      <w:szCs w:val="28"/>
                      <w:lang w:val="uk-UA"/>
                    </w:rPr>
                  </w:pPr>
                  <w:r w:rsidRPr="00AA39B9">
                    <w:rPr>
                      <w:rFonts w:ascii="Times New Roman" w:hAnsi="Times New Roman" w:cs="Times New Roman"/>
                      <w:sz w:val="28"/>
                      <w:szCs w:val="28"/>
                      <w:lang w:val="uk-UA"/>
                    </w:rPr>
                    <w:t xml:space="preserve">                                   Г.В.Глядчишин</w:t>
                  </w:r>
                </w:p>
                <w:p w:rsidR="0018618F" w:rsidRPr="00EE37F2" w:rsidRDefault="0018618F" w:rsidP="0018618F">
                  <w:pPr>
                    <w:spacing w:after="0"/>
                    <w:jc w:val="both"/>
                    <w:rPr>
                      <w:lang w:val="uk-UA"/>
                    </w:rPr>
                  </w:pPr>
                </w:p>
              </w:txbxContent>
            </v:textbox>
          </v:rect>
        </w:pict>
      </w:r>
    </w:p>
    <w:p w:rsidR="00455E72" w:rsidRPr="00455E72" w:rsidRDefault="00455E72" w:rsidP="00455E72">
      <w:pPr>
        <w:tabs>
          <w:tab w:val="left" w:pos="8366"/>
        </w:tabs>
        <w:spacing w:after="0"/>
        <w:rPr>
          <w:rFonts w:ascii="Times New Roman" w:hAnsi="Times New Roman" w:cs="Times New Roman"/>
          <w:lang w:val="uk-UA"/>
        </w:rPr>
      </w:pPr>
    </w:p>
    <w:p w:rsidR="00455E72" w:rsidRPr="00455E72" w:rsidRDefault="00455E72" w:rsidP="00455E72">
      <w:pPr>
        <w:tabs>
          <w:tab w:val="left" w:pos="8366"/>
        </w:tabs>
        <w:spacing w:after="0"/>
        <w:rPr>
          <w:rFonts w:ascii="Times New Roman" w:hAnsi="Times New Roman" w:cs="Times New Roman"/>
          <w:lang w:val="uk-UA"/>
        </w:rPr>
      </w:pPr>
    </w:p>
    <w:p w:rsidR="00455E72" w:rsidRPr="00455E72" w:rsidRDefault="00455E72" w:rsidP="00455E72">
      <w:pPr>
        <w:tabs>
          <w:tab w:val="left" w:pos="8366"/>
        </w:tabs>
        <w:spacing w:after="0"/>
        <w:rPr>
          <w:rFonts w:ascii="Times New Roman" w:hAnsi="Times New Roman" w:cs="Times New Roman"/>
          <w:lang w:val="uk-UA"/>
        </w:rPr>
      </w:pPr>
    </w:p>
    <w:p w:rsidR="00934DD1" w:rsidRPr="00455E72" w:rsidRDefault="00934DD1" w:rsidP="00455E72">
      <w:pPr>
        <w:spacing w:after="0"/>
        <w:rPr>
          <w:rFonts w:ascii="Times New Roman" w:hAnsi="Times New Roman" w:cs="Times New Roman"/>
          <w:lang w:val="uk-UA"/>
        </w:rPr>
      </w:pPr>
    </w:p>
    <w:sectPr w:rsidR="00934DD1" w:rsidRPr="00455E72" w:rsidSect="006710D8">
      <w:headerReference w:type="default" r:id="rId9"/>
      <w:footerReference w:type="even" r:id="rId10"/>
      <w:footerReference w:type="default" r:id="rId11"/>
      <w:footerReference w:type="first" r:id="rId12"/>
      <w:pgSz w:w="11906" w:h="16838"/>
      <w:pgMar w:top="1134" w:right="566" w:bottom="1134"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C6195">
      <w:pPr>
        <w:spacing w:after="0" w:line="240" w:lineRule="auto"/>
      </w:pPr>
      <w:r>
        <w:separator/>
      </w:r>
    </w:p>
  </w:endnote>
  <w:endnote w:type="continuationSeparator" w:id="0">
    <w:p w:rsidR="00000000" w:rsidRDefault="00FC6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F56" w:rsidRDefault="00AA39B9" w:rsidP="00FC2F5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13</w:t>
    </w:r>
    <w:r>
      <w:rPr>
        <w:rStyle w:val="a5"/>
      </w:rPr>
      <w:fldChar w:fldCharType="end"/>
    </w:r>
  </w:p>
  <w:p w:rsidR="00FC2F56" w:rsidRDefault="00FC6195" w:rsidP="00FC2F5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F56" w:rsidRPr="006710D8" w:rsidRDefault="00FC6195" w:rsidP="00FC2F56">
    <w:pPr>
      <w:pStyle w:val="a3"/>
      <w:framePr w:wrap="around" w:vAnchor="text" w:hAnchor="margin" w:xAlign="right" w:y="1"/>
      <w:rPr>
        <w:rStyle w:val="a5"/>
        <w:lang w:val="en-US"/>
      </w:rPr>
    </w:pPr>
  </w:p>
  <w:p w:rsidR="00FC2F56" w:rsidRDefault="00FC6195" w:rsidP="00FC2F56">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F76" w:rsidRPr="00E41F76" w:rsidRDefault="00AA39B9">
    <w:pPr>
      <w:pStyle w:val="a3"/>
      <w:rPr>
        <w:lang w:val="uk-UA"/>
      </w:rPr>
    </w:pPr>
    <w:r>
      <w:rPr>
        <w:lang w:val="uk-U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C6195">
      <w:pPr>
        <w:spacing w:after="0" w:line="240" w:lineRule="auto"/>
      </w:pPr>
      <w:r>
        <w:separator/>
      </w:r>
    </w:p>
  </w:footnote>
  <w:footnote w:type="continuationSeparator" w:id="0">
    <w:p w:rsidR="00000000" w:rsidRDefault="00FC61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0D8" w:rsidRDefault="00AA39B9">
    <w:pPr>
      <w:pStyle w:val="a6"/>
      <w:jc w:val="center"/>
    </w:pPr>
    <w:r>
      <w:fldChar w:fldCharType="begin"/>
    </w:r>
    <w:r>
      <w:instrText xml:space="preserve"> PAGE   \* MERGEFORMAT </w:instrText>
    </w:r>
    <w:r>
      <w:fldChar w:fldCharType="separate"/>
    </w:r>
    <w:r w:rsidR="006F65E3">
      <w:rPr>
        <w:noProof/>
      </w:rPr>
      <w:t>14</w:t>
    </w:r>
    <w:r>
      <w:fldChar w:fldCharType="end"/>
    </w:r>
  </w:p>
  <w:p w:rsidR="006710D8" w:rsidRDefault="00FC619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0164"/>
    <w:multiLevelType w:val="hybridMultilevel"/>
    <w:tmpl w:val="19BC9F78"/>
    <w:lvl w:ilvl="0" w:tplc="759A3622">
      <w:start w:val="1"/>
      <w:numFmt w:val="decimal"/>
      <w:lvlText w:val="10.%1"/>
      <w:lvlJc w:val="left"/>
      <w:pPr>
        <w:tabs>
          <w:tab w:val="num" w:pos="4298"/>
        </w:tabs>
        <w:ind w:left="4298"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FC4CAC"/>
    <w:multiLevelType w:val="hybridMultilevel"/>
    <w:tmpl w:val="280CA4E2"/>
    <w:lvl w:ilvl="0" w:tplc="10726110">
      <w:start w:val="1"/>
      <w:numFmt w:val="decimal"/>
      <w:lvlText w:val="2.%1"/>
      <w:lvlJc w:val="left"/>
      <w:pPr>
        <w:tabs>
          <w:tab w:val="num" w:pos="4298"/>
        </w:tabs>
        <w:ind w:left="4298"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D3612C"/>
    <w:multiLevelType w:val="hybridMultilevel"/>
    <w:tmpl w:val="62E2FB34"/>
    <w:lvl w:ilvl="0" w:tplc="2E8065DC">
      <w:start w:val="1"/>
      <w:numFmt w:val="decimal"/>
      <w:lvlText w:val="11.%1"/>
      <w:lvlJc w:val="left"/>
      <w:pPr>
        <w:tabs>
          <w:tab w:val="num" w:pos="4298"/>
        </w:tabs>
        <w:ind w:left="429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1822DCA"/>
    <w:multiLevelType w:val="hybridMultilevel"/>
    <w:tmpl w:val="A21C9F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29B2103"/>
    <w:multiLevelType w:val="hybridMultilevel"/>
    <w:tmpl w:val="35C08FB8"/>
    <w:lvl w:ilvl="0" w:tplc="04190001">
      <w:start w:val="1"/>
      <w:numFmt w:val="bullet"/>
      <w:lvlText w:val=""/>
      <w:lvlJc w:val="left"/>
      <w:pPr>
        <w:tabs>
          <w:tab w:val="num" w:pos="1212"/>
        </w:tabs>
        <w:ind w:left="1212" w:hanging="360"/>
      </w:pPr>
      <w:rPr>
        <w:rFonts w:ascii="Symbol" w:hAnsi="Symbol" w:hint="default"/>
      </w:rPr>
    </w:lvl>
    <w:lvl w:ilvl="1" w:tplc="04190003" w:tentative="1">
      <w:start w:val="1"/>
      <w:numFmt w:val="bullet"/>
      <w:lvlText w:val="o"/>
      <w:lvlJc w:val="left"/>
      <w:pPr>
        <w:tabs>
          <w:tab w:val="num" w:pos="1932"/>
        </w:tabs>
        <w:ind w:left="1932" w:hanging="360"/>
      </w:pPr>
      <w:rPr>
        <w:rFonts w:ascii="Courier New" w:hAnsi="Courier New" w:cs="Courier New" w:hint="default"/>
      </w:rPr>
    </w:lvl>
    <w:lvl w:ilvl="2" w:tplc="04190005" w:tentative="1">
      <w:start w:val="1"/>
      <w:numFmt w:val="bullet"/>
      <w:lvlText w:val=""/>
      <w:lvlJc w:val="left"/>
      <w:pPr>
        <w:tabs>
          <w:tab w:val="num" w:pos="2652"/>
        </w:tabs>
        <w:ind w:left="2652" w:hanging="360"/>
      </w:pPr>
      <w:rPr>
        <w:rFonts w:ascii="Wingdings" w:hAnsi="Wingdings" w:hint="default"/>
      </w:rPr>
    </w:lvl>
    <w:lvl w:ilvl="3" w:tplc="04190001" w:tentative="1">
      <w:start w:val="1"/>
      <w:numFmt w:val="bullet"/>
      <w:lvlText w:val=""/>
      <w:lvlJc w:val="left"/>
      <w:pPr>
        <w:tabs>
          <w:tab w:val="num" w:pos="3372"/>
        </w:tabs>
        <w:ind w:left="3372" w:hanging="360"/>
      </w:pPr>
      <w:rPr>
        <w:rFonts w:ascii="Symbol" w:hAnsi="Symbol" w:hint="default"/>
      </w:rPr>
    </w:lvl>
    <w:lvl w:ilvl="4" w:tplc="04190003" w:tentative="1">
      <w:start w:val="1"/>
      <w:numFmt w:val="bullet"/>
      <w:lvlText w:val="o"/>
      <w:lvlJc w:val="left"/>
      <w:pPr>
        <w:tabs>
          <w:tab w:val="num" w:pos="4092"/>
        </w:tabs>
        <w:ind w:left="4092" w:hanging="360"/>
      </w:pPr>
      <w:rPr>
        <w:rFonts w:ascii="Courier New" w:hAnsi="Courier New" w:cs="Courier New" w:hint="default"/>
      </w:rPr>
    </w:lvl>
    <w:lvl w:ilvl="5" w:tplc="04190005" w:tentative="1">
      <w:start w:val="1"/>
      <w:numFmt w:val="bullet"/>
      <w:lvlText w:val=""/>
      <w:lvlJc w:val="left"/>
      <w:pPr>
        <w:tabs>
          <w:tab w:val="num" w:pos="4812"/>
        </w:tabs>
        <w:ind w:left="4812" w:hanging="360"/>
      </w:pPr>
      <w:rPr>
        <w:rFonts w:ascii="Wingdings" w:hAnsi="Wingdings" w:hint="default"/>
      </w:rPr>
    </w:lvl>
    <w:lvl w:ilvl="6" w:tplc="04190001" w:tentative="1">
      <w:start w:val="1"/>
      <w:numFmt w:val="bullet"/>
      <w:lvlText w:val=""/>
      <w:lvlJc w:val="left"/>
      <w:pPr>
        <w:tabs>
          <w:tab w:val="num" w:pos="5532"/>
        </w:tabs>
        <w:ind w:left="5532" w:hanging="360"/>
      </w:pPr>
      <w:rPr>
        <w:rFonts w:ascii="Symbol" w:hAnsi="Symbol" w:hint="default"/>
      </w:rPr>
    </w:lvl>
    <w:lvl w:ilvl="7" w:tplc="04190003" w:tentative="1">
      <w:start w:val="1"/>
      <w:numFmt w:val="bullet"/>
      <w:lvlText w:val="o"/>
      <w:lvlJc w:val="left"/>
      <w:pPr>
        <w:tabs>
          <w:tab w:val="num" w:pos="6252"/>
        </w:tabs>
        <w:ind w:left="6252" w:hanging="360"/>
      </w:pPr>
      <w:rPr>
        <w:rFonts w:ascii="Courier New" w:hAnsi="Courier New" w:cs="Courier New" w:hint="default"/>
      </w:rPr>
    </w:lvl>
    <w:lvl w:ilvl="8" w:tplc="04190005" w:tentative="1">
      <w:start w:val="1"/>
      <w:numFmt w:val="bullet"/>
      <w:lvlText w:val=""/>
      <w:lvlJc w:val="left"/>
      <w:pPr>
        <w:tabs>
          <w:tab w:val="num" w:pos="6972"/>
        </w:tabs>
        <w:ind w:left="6972" w:hanging="360"/>
      </w:pPr>
      <w:rPr>
        <w:rFonts w:ascii="Wingdings" w:hAnsi="Wingdings" w:hint="default"/>
      </w:rPr>
    </w:lvl>
  </w:abstractNum>
  <w:abstractNum w:abstractNumId="5">
    <w:nsid w:val="34A26636"/>
    <w:multiLevelType w:val="hybridMultilevel"/>
    <w:tmpl w:val="2006EFD0"/>
    <w:lvl w:ilvl="0" w:tplc="91E0D3E4">
      <w:start w:val="1"/>
      <w:numFmt w:val="decimal"/>
      <w:lvlText w:val="4.%1"/>
      <w:lvlJc w:val="left"/>
      <w:pPr>
        <w:tabs>
          <w:tab w:val="num" w:pos="4298"/>
        </w:tabs>
        <w:ind w:left="4298"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67308E8"/>
    <w:multiLevelType w:val="hybridMultilevel"/>
    <w:tmpl w:val="991EA134"/>
    <w:lvl w:ilvl="0" w:tplc="04190001">
      <w:start w:val="1"/>
      <w:numFmt w:val="bullet"/>
      <w:lvlText w:val=""/>
      <w:lvlJc w:val="left"/>
      <w:pPr>
        <w:ind w:left="1714" w:hanging="360"/>
      </w:pPr>
      <w:rPr>
        <w:rFonts w:ascii="Symbol" w:hAnsi="Symbol" w:hint="default"/>
      </w:rPr>
    </w:lvl>
    <w:lvl w:ilvl="1" w:tplc="04190003" w:tentative="1">
      <w:start w:val="1"/>
      <w:numFmt w:val="bullet"/>
      <w:lvlText w:val="o"/>
      <w:lvlJc w:val="left"/>
      <w:pPr>
        <w:ind w:left="2434" w:hanging="360"/>
      </w:pPr>
      <w:rPr>
        <w:rFonts w:ascii="Courier New" w:hAnsi="Courier New" w:cs="Courier New" w:hint="default"/>
      </w:rPr>
    </w:lvl>
    <w:lvl w:ilvl="2" w:tplc="04190005" w:tentative="1">
      <w:start w:val="1"/>
      <w:numFmt w:val="bullet"/>
      <w:lvlText w:val=""/>
      <w:lvlJc w:val="left"/>
      <w:pPr>
        <w:ind w:left="3154" w:hanging="360"/>
      </w:pPr>
      <w:rPr>
        <w:rFonts w:ascii="Wingdings" w:hAnsi="Wingdings" w:hint="default"/>
      </w:rPr>
    </w:lvl>
    <w:lvl w:ilvl="3" w:tplc="04190001" w:tentative="1">
      <w:start w:val="1"/>
      <w:numFmt w:val="bullet"/>
      <w:lvlText w:val=""/>
      <w:lvlJc w:val="left"/>
      <w:pPr>
        <w:ind w:left="3874" w:hanging="360"/>
      </w:pPr>
      <w:rPr>
        <w:rFonts w:ascii="Symbol" w:hAnsi="Symbol" w:hint="default"/>
      </w:rPr>
    </w:lvl>
    <w:lvl w:ilvl="4" w:tplc="04190003" w:tentative="1">
      <w:start w:val="1"/>
      <w:numFmt w:val="bullet"/>
      <w:lvlText w:val="o"/>
      <w:lvlJc w:val="left"/>
      <w:pPr>
        <w:ind w:left="4594" w:hanging="360"/>
      </w:pPr>
      <w:rPr>
        <w:rFonts w:ascii="Courier New" w:hAnsi="Courier New" w:cs="Courier New" w:hint="default"/>
      </w:rPr>
    </w:lvl>
    <w:lvl w:ilvl="5" w:tplc="04190005" w:tentative="1">
      <w:start w:val="1"/>
      <w:numFmt w:val="bullet"/>
      <w:lvlText w:val=""/>
      <w:lvlJc w:val="left"/>
      <w:pPr>
        <w:ind w:left="5314" w:hanging="360"/>
      </w:pPr>
      <w:rPr>
        <w:rFonts w:ascii="Wingdings" w:hAnsi="Wingdings" w:hint="default"/>
      </w:rPr>
    </w:lvl>
    <w:lvl w:ilvl="6" w:tplc="04190001" w:tentative="1">
      <w:start w:val="1"/>
      <w:numFmt w:val="bullet"/>
      <w:lvlText w:val=""/>
      <w:lvlJc w:val="left"/>
      <w:pPr>
        <w:ind w:left="6034" w:hanging="360"/>
      </w:pPr>
      <w:rPr>
        <w:rFonts w:ascii="Symbol" w:hAnsi="Symbol" w:hint="default"/>
      </w:rPr>
    </w:lvl>
    <w:lvl w:ilvl="7" w:tplc="04190003" w:tentative="1">
      <w:start w:val="1"/>
      <w:numFmt w:val="bullet"/>
      <w:lvlText w:val="o"/>
      <w:lvlJc w:val="left"/>
      <w:pPr>
        <w:ind w:left="6754" w:hanging="360"/>
      </w:pPr>
      <w:rPr>
        <w:rFonts w:ascii="Courier New" w:hAnsi="Courier New" w:cs="Courier New" w:hint="default"/>
      </w:rPr>
    </w:lvl>
    <w:lvl w:ilvl="8" w:tplc="04190005" w:tentative="1">
      <w:start w:val="1"/>
      <w:numFmt w:val="bullet"/>
      <w:lvlText w:val=""/>
      <w:lvlJc w:val="left"/>
      <w:pPr>
        <w:ind w:left="7474" w:hanging="360"/>
      </w:pPr>
      <w:rPr>
        <w:rFonts w:ascii="Wingdings" w:hAnsi="Wingdings" w:hint="default"/>
      </w:rPr>
    </w:lvl>
  </w:abstractNum>
  <w:abstractNum w:abstractNumId="7">
    <w:nsid w:val="368138D6"/>
    <w:multiLevelType w:val="hybridMultilevel"/>
    <w:tmpl w:val="49B88262"/>
    <w:lvl w:ilvl="0" w:tplc="6674D25A">
      <w:start w:val="1"/>
      <w:numFmt w:val="decimal"/>
      <w:lvlText w:val="5.%1"/>
      <w:lvlJc w:val="left"/>
      <w:pPr>
        <w:tabs>
          <w:tab w:val="num" w:pos="4298"/>
        </w:tabs>
        <w:ind w:left="429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04A1020"/>
    <w:multiLevelType w:val="hybridMultilevel"/>
    <w:tmpl w:val="82602C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17A187B"/>
    <w:multiLevelType w:val="hybridMultilevel"/>
    <w:tmpl w:val="5844B49E"/>
    <w:lvl w:ilvl="0" w:tplc="EB4C71CE">
      <w:start w:val="1"/>
      <w:numFmt w:val="decimal"/>
      <w:lvlText w:val="8.%1"/>
      <w:lvlJc w:val="left"/>
      <w:pPr>
        <w:tabs>
          <w:tab w:val="num" w:pos="4298"/>
        </w:tabs>
        <w:ind w:left="4298"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D2553A9"/>
    <w:multiLevelType w:val="hybridMultilevel"/>
    <w:tmpl w:val="603C5182"/>
    <w:lvl w:ilvl="0" w:tplc="FECC79BC">
      <w:start w:val="1"/>
      <w:numFmt w:val="decimal"/>
      <w:lvlText w:val="9.%1"/>
      <w:lvlJc w:val="left"/>
      <w:pPr>
        <w:tabs>
          <w:tab w:val="num" w:pos="4298"/>
        </w:tabs>
        <w:ind w:left="4298"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F3D134A"/>
    <w:multiLevelType w:val="hybridMultilevel"/>
    <w:tmpl w:val="685267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FCB6610"/>
    <w:multiLevelType w:val="hybridMultilevel"/>
    <w:tmpl w:val="CAC0D8E4"/>
    <w:lvl w:ilvl="0" w:tplc="8756906C">
      <w:start w:val="1"/>
      <w:numFmt w:val="decimal"/>
      <w:lvlText w:val="3.%1"/>
      <w:lvlJc w:val="left"/>
      <w:pPr>
        <w:tabs>
          <w:tab w:val="num" w:pos="4298"/>
        </w:tabs>
        <w:ind w:left="4298"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23208A2"/>
    <w:multiLevelType w:val="hybridMultilevel"/>
    <w:tmpl w:val="D9D0A8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2AC51D2"/>
    <w:multiLevelType w:val="hybridMultilevel"/>
    <w:tmpl w:val="400459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C351BEA"/>
    <w:multiLevelType w:val="hybridMultilevel"/>
    <w:tmpl w:val="076C375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5E150598"/>
    <w:multiLevelType w:val="hybridMultilevel"/>
    <w:tmpl w:val="658E5FF8"/>
    <w:lvl w:ilvl="0" w:tplc="FEFCD59E">
      <w:start w:val="1"/>
      <w:numFmt w:val="decimal"/>
      <w:lvlText w:val="7.%1"/>
      <w:lvlJc w:val="left"/>
      <w:pPr>
        <w:tabs>
          <w:tab w:val="num" w:pos="4298"/>
        </w:tabs>
        <w:ind w:left="4298"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DA36087"/>
    <w:multiLevelType w:val="hybridMultilevel"/>
    <w:tmpl w:val="DA101C50"/>
    <w:lvl w:ilvl="0" w:tplc="04190001">
      <w:start w:val="1"/>
      <w:numFmt w:val="bullet"/>
      <w:lvlText w:val=""/>
      <w:lvlJc w:val="left"/>
      <w:pPr>
        <w:tabs>
          <w:tab w:val="num" w:pos="801"/>
        </w:tabs>
        <w:ind w:left="801" w:hanging="360"/>
      </w:pPr>
      <w:rPr>
        <w:rFonts w:ascii="Symbol" w:hAnsi="Symbol" w:hint="default"/>
      </w:rPr>
    </w:lvl>
    <w:lvl w:ilvl="1" w:tplc="04190003" w:tentative="1">
      <w:start w:val="1"/>
      <w:numFmt w:val="bullet"/>
      <w:lvlText w:val="o"/>
      <w:lvlJc w:val="left"/>
      <w:pPr>
        <w:tabs>
          <w:tab w:val="num" w:pos="1521"/>
        </w:tabs>
        <w:ind w:left="1521" w:hanging="360"/>
      </w:pPr>
      <w:rPr>
        <w:rFonts w:ascii="Courier New" w:hAnsi="Courier New" w:cs="Courier New" w:hint="default"/>
      </w:rPr>
    </w:lvl>
    <w:lvl w:ilvl="2" w:tplc="04190005" w:tentative="1">
      <w:start w:val="1"/>
      <w:numFmt w:val="bullet"/>
      <w:lvlText w:val=""/>
      <w:lvlJc w:val="left"/>
      <w:pPr>
        <w:tabs>
          <w:tab w:val="num" w:pos="2241"/>
        </w:tabs>
        <w:ind w:left="2241" w:hanging="360"/>
      </w:pPr>
      <w:rPr>
        <w:rFonts w:ascii="Wingdings" w:hAnsi="Wingdings" w:hint="default"/>
      </w:rPr>
    </w:lvl>
    <w:lvl w:ilvl="3" w:tplc="04190001" w:tentative="1">
      <w:start w:val="1"/>
      <w:numFmt w:val="bullet"/>
      <w:lvlText w:val=""/>
      <w:lvlJc w:val="left"/>
      <w:pPr>
        <w:tabs>
          <w:tab w:val="num" w:pos="2961"/>
        </w:tabs>
        <w:ind w:left="2961" w:hanging="360"/>
      </w:pPr>
      <w:rPr>
        <w:rFonts w:ascii="Symbol" w:hAnsi="Symbol" w:hint="default"/>
      </w:rPr>
    </w:lvl>
    <w:lvl w:ilvl="4" w:tplc="04190003" w:tentative="1">
      <w:start w:val="1"/>
      <w:numFmt w:val="bullet"/>
      <w:lvlText w:val="o"/>
      <w:lvlJc w:val="left"/>
      <w:pPr>
        <w:tabs>
          <w:tab w:val="num" w:pos="3681"/>
        </w:tabs>
        <w:ind w:left="3681" w:hanging="360"/>
      </w:pPr>
      <w:rPr>
        <w:rFonts w:ascii="Courier New" w:hAnsi="Courier New" w:cs="Courier New" w:hint="default"/>
      </w:rPr>
    </w:lvl>
    <w:lvl w:ilvl="5" w:tplc="04190005" w:tentative="1">
      <w:start w:val="1"/>
      <w:numFmt w:val="bullet"/>
      <w:lvlText w:val=""/>
      <w:lvlJc w:val="left"/>
      <w:pPr>
        <w:tabs>
          <w:tab w:val="num" w:pos="4401"/>
        </w:tabs>
        <w:ind w:left="4401" w:hanging="360"/>
      </w:pPr>
      <w:rPr>
        <w:rFonts w:ascii="Wingdings" w:hAnsi="Wingdings" w:hint="default"/>
      </w:rPr>
    </w:lvl>
    <w:lvl w:ilvl="6" w:tplc="04190001" w:tentative="1">
      <w:start w:val="1"/>
      <w:numFmt w:val="bullet"/>
      <w:lvlText w:val=""/>
      <w:lvlJc w:val="left"/>
      <w:pPr>
        <w:tabs>
          <w:tab w:val="num" w:pos="5121"/>
        </w:tabs>
        <w:ind w:left="5121" w:hanging="360"/>
      </w:pPr>
      <w:rPr>
        <w:rFonts w:ascii="Symbol" w:hAnsi="Symbol" w:hint="default"/>
      </w:rPr>
    </w:lvl>
    <w:lvl w:ilvl="7" w:tplc="04190003" w:tentative="1">
      <w:start w:val="1"/>
      <w:numFmt w:val="bullet"/>
      <w:lvlText w:val="o"/>
      <w:lvlJc w:val="left"/>
      <w:pPr>
        <w:tabs>
          <w:tab w:val="num" w:pos="5841"/>
        </w:tabs>
        <w:ind w:left="5841" w:hanging="360"/>
      </w:pPr>
      <w:rPr>
        <w:rFonts w:ascii="Courier New" w:hAnsi="Courier New" w:cs="Courier New" w:hint="default"/>
      </w:rPr>
    </w:lvl>
    <w:lvl w:ilvl="8" w:tplc="04190005" w:tentative="1">
      <w:start w:val="1"/>
      <w:numFmt w:val="bullet"/>
      <w:lvlText w:val=""/>
      <w:lvlJc w:val="left"/>
      <w:pPr>
        <w:tabs>
          <w:tab w:val="num" w:pos="6561"/>
        </w:tabs>
        <w:ind w:left="6561" w:hanging="360"/>
      </w:pPr>
      <w:rPr>
        <w:rFonts w:ascii="Wingdings" w:hAnsi="Wingdings" w:hint="default"/>
      </w:rPr>
    </w:lvl>
  </w:abstractNum>
  <w:abstractNum w:abstractNumId="18">
    <w:nsid w:val="730840B9"/>
    <w:multiLevelType w:val="multilevel"/>
    <w:tmpl w:val="5E242926"/>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2350"/>
        </w:tabs>
        <w:ind w:left="2350" w:hanging="1215"/>
      </w:pPr>
      <w:rPr>
        <w:rFonts w:hint="default"/>
      </w:rPr>
    </w:lvl>
    <w:lvl w:ilvl="2">
      <w:start w:val="1"/>
      <w:numFmt w:val="decimal"/>
      <w:lvlText w:val="%1.%2.%3"/>
      <w:lvlJc w:val="left"/>
      <w:pPr>
        <w:tabs>
          <w:tab w:val="num" w:pos="2633"/>
        </w:tabs>
        <w:ind w:left="2633" w:hanging="1215"/>
      </w:pPr>
      <w:rPr>
        <w:rFonts w:hint="default"/>
      </w:rPr>
    </w:lvl>
    <w:lvl w:ilvl="3">
      <w:start w:val="1"/>
      <w:numFmt w:val="decimal"/>
      <w:lvlText w:val="%1.%2.%3.%4"/>
      <w:lvlJc w:val="left"/>
      <w:pPr>
        <w:tabs>
          <w:tab w:val="num" w:pos="3342"/>
        </w:tabs>
        <w:ind w:left="3342" w:hanging="1215"/>
      </w:pPr>
      <w:rPr>
        <w:rFonts w:hint="default"/>
      </w:rPr>
    </w:lvl>
    <w:lvl w:ilvl="4">
      <w:start w:val="1"/>
      <w:numFmt w:val="decimal"/>
      <w:lvlText w:val="%1.%2.%3.%4.%5"/>
      <w:lvlJc w:val="left"/>
      <w:pPr>
        <w:tabs>
          <w:tab w:val="num" w:pos="4051"/>
        </w:tabs>
        <w:ind w:left="4051" w:hanging="1215"/>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9">
    <w:nsid w:val="75E05E26"/>
    <w:multiLevelType w:val="hybridMultilevel"/>
    <w:tmpl w:val="42F051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A3047AF"/>
    <w:multiLevelType w:val="multilevel"/>
    <w:tmpl w:val="041C07FC"/>
    <w:lvl w:ilvl="0">
      <w:start w:val="1"/>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1">
    <w:nsid w:val="7DC373C2"/>
    <w:multiLevelType w:val="hybridMultilevel"/>
    <w:tmpl w:val="777EC25E"/>
    <w:lvl w:ilvl="0" w:tplc="1AA80D8C">
      <w:start w:val="1"/>
      <w:numFmt w:val="decimal"/>
      <w:lvlText w:val="6.%1"/>
      <w:lvlJc w:val="left"/>
      <w:pPr>
        <w:tabs>
          <w:tab w:val="num" w:pos="4298"/>
        </w:tabs>
        <w:ind w:left="429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1"/>
  </w:num>
  <w:num w:numId="3">
    <w:abstractNumId w:val="12"/>
  </w:num>
  <w:num w:numId="4">
    <w:abstractNumId w:val="5"/>
  </w:num>
  <w:num w:numId="5">
    <w:abstractNumId w:val="7"/>
  </w:num>
  <w:num w:numId="6">
    <w:abstractNumId w:val="21"/>
  </w:num>
  <w:num w:numId="7">
    <w:abstractNumId w:val="16"/>
  </w:num>
  <w:num w:numId="8">
    <w:abstractNumId w:val="11"/>
  </w:num>
  <w:num w:numId="9">
    <w:abstractNumId w:val="14"/>
  </w:num>
  <w:num w:numId="10">
    <w:abstractNumId w:val="8"/>
  </w:num>
  <w:num w:numId="11">
    <w:abstractNumId w:val="3"/>
  </w:num>
  <w:num w:numId="12">
    <w:abstractNumId w:val="9"/>
  </w:num>
  <w:num w:numId="13">
    <w:abstractNumId w:val="19"/>
  </w:num>
  <w:num w:numId="14">
    <w:abstractNumId w:val="15"/>
  </w:num>
  <w:num w:numId="15">
    <w:abstractNumId w:val="4"/>
  </w:num>
  <w:num w:numId="16">
    <w:abstractNumId w:val="10"/>
  </w:num>
  <w:num w:numId="17">
    <w:abstractNumId w:val="0"/>
  </w:num>
  <w:num w:numId="18">
    <w:abstractNumId w:val="2"/>
  </w:num>
  <w:num w:numId="19">
    <w:abstractNumId w:val="17"/>
  </w:num>
  <w:num w:numId="20">
    <w:abstractNumId w:val="20"/>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55E72"/>
    <w:rsid w:val="00174970"/>
    <w:rsid w:val="0018618F"/>
    <w:rsid w:val="00455E72"/>
    <w:rsid w:val="004878C5"/>
    <w:rsid w:val="006F65E3"/>
    <w:rsid w:val="00742BE1"/>
    <w:rsid w:val="00780D22"/>
    <w:rsid w:val="0087460D"/>
    <w:rsid w:val="00934DD1"/>
    <w:rsid w:val="00A4468F"/>
    <w:rsid w:val="00AA39B9"/>
    <w:rsid w:val="00C605B8"/>
    <w:rsid w:val="00E031BF"/>
    <w:rsid w:val="00FC6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55E7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455E72"/>
    <w:rPr>
      <w:rFonts w:ascii="Times New Roman" w:eastAsia="Times New Roman" w:hAnsi="Times New Roman" w:cs="Times New Roman"/>
      <w:sz w:val="24"/>
      <w:szCs w:val="24"/>
    </w:rPr>
  </w:style>
  <w:style w:type="character" w:styleId="a5">
    <w:name w:val="page number"/>
    <w:basedOn w:val="a0"/>
    <w:rsid w:val="00455E72"/>
  </w:style>
  <w:style w:type="paragraph" w:styleId="a6">
    <w:name w:val="header"/>
    <w:basedOn w:val="a"/>
    <w:link w:val="a7"/>
    <w:uiPriority w:val="99"/>
    <w:unhideWhenUsed/>
    <w:rsid w:val="00455E7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455E72"/>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6F65E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65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D1B33-ABC0-4E98-A445-539C148C4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14</Pages>
  <Words>3904</Words>
  <Characters>22257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Васильевна</dc:creator>
  <cp:keywords/>
  <dc:description/>
  <cp:lastModifiedBy>Admin</cp:lastModifiedBy>
  <cp:revision>5</cp:revision>
  <cp:lastPrinted>2016-12-12T09:34:00Z</cp:lastPrinted>
  <dcterms:created xsi:type="dcterms:W3CDTF">2016-12-07T11:55:00Z</dcterms:created>
  <dcterms:modified xsi:type="dcterms:W3CDTF">2016-12-12T10:05:00Z</dcterms:modified>
</cp:coreProperties>
</file>